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8"/>
        <w:gridCol w:w="8134"/>
      </w:tblGrid>
      <w:tr w:rsidR="006E3603" w:rsidRPr="006E3603" w:rsidTr="003F6423">
        <w:tc>
          <w:tcPr>
            <w:tcW w:w="9242" w:type="dxa"/>
            <w:gridSpan w:val="2"/>
          </w:tcPr>
          <w:p w:rsidR="006E3603" w:rsidRPr="006E3603" w:rsidRDefault="006E3603" w:rsidP="006E3603">
            <w:pPr>
              <w:spacing w:before="120" w:after="120"/>
              <w:jc w:val="center"/>
              <w:rPr>
                <w:rFonts w:ascii="Calibri" w:eastAsia="Calibri" w:hAnsi="Calibri" w:cs="Calibri"/>
                <w:b/>
                <w:bCs/>
                <w:sz w:val="28"/>
                <w:szCs w:val="28"/>
                <w:lang w:val="en-US"/>
              </w:rPr>
            </w:pPr>
            <w:r w:rsidRPr="006E3603">
              <w:rPr>
                <w:rFonts w:ascii="Calibri" w:eastAsia="Calibri" w:hAnsi="Calibri" w:cs="Calibri"/>
                <w:b/>
                <w:bCs/>
                <w:sz w:val="28"/>
                <w:szCs w:val="28"/>
                <w:lang w:val="en-US"/>
              </w:rPr>
              <w:t>Act of Sederunt (Child Care and Maintenance Rules) 1997</w:t>
            </w:r>
          </w:p>
          <w:p w:rsidR="006E3603" w:rsidRPr="006E3603" w:rsidRDefault="006E3603" w:rsidP="006E3603">
            <w:pPr>
              <w:spacing w:before="120" w:after="120"/>
              <w:jc w:val="center"/>
              <w:rPr>
                <w:rFonts w:ascii="Calibri" w:eastAsia="Calibri" w:hAnsi="Calibri" w:cs="Calibri"/>
                <w:b/>
                <w:bCs/>
                <w:sz w:val="28"/>
                <w:szCs w:val="28"/>
                <w:lang w:val="en-US"/>
              </w:rPr>
            </w:pPr>
            <w:r w:rsidRPr="006E3603">
              <w:rPr>
                <w:rFonts w:ascii="Calibri" w:eastAsia="Calibri" w:hAnsi="Calibri" w:cs="Calibri"/>
                <w:b/>
                <w:bCs/>
                <w:sz w:val="28"/>
                <w:szCs w:val="28"/>
                <w:lang w:val="en-US"/>
              </w:rPr>
              <w:t>Statutory Instrument 1997 No. 291 (S.19)</w:t>
            </w:r>
          </w:p>
          <w:p w:rsidR="00811014" w:rsidRPr="00811014" w:rsidRDefault="00811014" w:rsidP="00811014">
            <w:pPr>
              <w:spacing w:before="120" w:after="120" w:line="276" w:lineRule="auto"/>
              <w:jc w:val="center"/>
              <w:rPr>
                <w:rFonts w:cs="Arial"/>
                <w:b/>
                <w:color w:val="FF0000"/>
                <w:sz w:val="24"/>
                <w:szCs w:val="24"/>
                <w:lang w:val="en-US" w:eastAsia="en-US"/>
              </w:rPr>
            </w:pPr>
            <w:r w:rsidRPr="00811014">
              <w:rPr>
                <w:rFonts w:cs="Arial"/>
                <w:b/>
                <w:color w:val="FF0000"/>
                <w:sz w:val="24"/>
                <w:szCs w:val="24"/>
                <w:lang w:val="en-US" w:eastAsia="en-US"/>
              </w:rPr>
              <w:t xml:space="preserve">Applications lodged </w:t>
            </w:r>
            <w:r w:rsidRPr="00811014">
              <w:rPr>
                <w:rFonts w:eastAsiaTheme="minorHAnsi" w:cs="Arial"/>
                <w:b/>
                <w:color w:val="FF0000"/>
                <w:sz w:val="24"/>
                <w:szCs w:val="24"/>
                <w:lang w:val="en-US" w:eastAsia="en-US"/>
              </w:rPr>
              <w:t>on or after</w:t>
            </w:r>
            <w:r w:rsidRPr="00811014">
              <w:rPr>
                <w:rFonts w:cs="Arial"/>
                <w:b/>
                <w:color w:val="FF0000"/>
                <w:sz w:val="24"/>
                <w:szCs w:val="24"/>
                <w:lang w:val="en-US" w:eastAsia="en-US"/>
              </w:rPr>
              <w:t xml:space="preserve"> 28 November 2011</w:t>
            </w:r>
            <w:r w:rsidR="0018012D">
              <w:rPr>
                <w:rFonts w:cs="Arial"/>
                <w:b/>
                <w:color w:val="FF0000"/>
                <w:sz w:val="24"/>
                <w:szCs w:val="24"/>
                <w:lang w:val="en-US" w:eastAsia="en-US"/>
              </w:rPr>
              <w:t xml:space="preserve"> </w:t>
            </w:r>
            <w:bookmarkStart w:id="0" w:name="_GoBack"/>
            <w:bookmarkEnd w:id="0"/>
            <w:r w:rsidR="0018012D" w:rsidRPr="0018012D">
              <w:rPr>
                <w:rFonts w:cs="Arial"/>
                <w:b/>
                <w:color w:val="FF0000"/>
                <w:sz w:val="24"/>
                <w:szCs w:val="24"/>
                <w:lang w:val="en-US" w:eastAsia="en-US"/>
              </w:rPr>
              <w:t>and before 1 August 2014</w:t>
            </w:r>
          </w:p>
          <w:p w:rsidR="006E3603" w:rsidRPr="006E3603" w:rsidRDefault="006E3603" w:rsidP="003F6423">
            <w:pPr>
              <w:spacing w:before="120" w:after="120"/>
              <w:rPr>
                <w:rFonts w:cs="Arial"/>
                <w:b/>
                <w:sz w:val="24"/>
                <w:szCs w:val="24"/>
                <w:lang w:val="en-US"/>
              </w:rPr>
            </w:pPr>
          </w:p>
        </w:tc>
      </w:tr>
      <w:tr w:rsidR="00234BAE" w:rsidRPr="006E3603" w:rsidTr="003F6423">
        <w:tc>
          <w:tcPr>
            <w:tcW w:w="9242" w:type="dxa"/>
            <w:gridSpan w:val="2"/>
          </w:tcPr>
          <w:p w:rsidR="00234BAE" w:rsidRPr="006E3603" w:rsidRDefault="00234BAE" w:rsidP="003F6423">
            <w:pPr>
              <w:spacing w:before="120" w:after="120"/>
              <w:rPr>
                <w:rFonts w:cs="Arial"/>
                <w:b/>
                <w:color w:val="0000FF"/>
                <w:sz w:val="24"/>
                <w:szCs w:val="24"/>
                <w:u w:val="single"/>
                <w:lang w:val="en-US"/>
              </w:rPr>
            </w:pPr>
            <w:r w:rsidRPr="006E3603">
              <w:rPr>
                <w:rFonts w:cs="Arial"/>
                <w:b/>
                <w:sz w:val="24"/>
                <w:szCs w:val="24"/>
                <w:lang w:val="en-US"/>
              </w:rPr>
              <w:t>PART III  OUTGOING ORDERS UNDER THE 1972 ACT</w:t>
            </w:r>
          </w:p>
        </w:tc>
      </w:tr>
      <w:tr w:rsidR="00234BAE" w:rsidRPr="006E3603" w:rsidTr="003F6423">
        <w:tc>
          <w:tcPr>
            <w:tcW w:w="1108" w:type="dxa"/>
          </w:tcPr>
          <w:p w:rsidR="00234BAE" w:rsidRPr="006E3603" w:rsidRDefault="00234BAE" w:rsidP="003F6423">
            <w:pPr>
              <w:spacing w:before="120" w:after="120"/>
              <w:rPr>
                <w:rFonts w:cs="Arial"/>
                <w:b/>
                <w:sz w:val="24"/>
                <w:szCs w:val="24"/>
              </w:rPr>
            </w:pPr>
            <w:r w:rsidRPr="006E3603">
              <w:rPr>
                <w:rFonts w:cs="Arial"/>
                <w:b/>
                <w:sz w:val="24"/>
                <w:szCs w:val="24"/>
              </w:rPr>
              <w:t>5.14</w:t>
            </w:r>
          </w:p>
        </w:tc>
        <w:tc>
          <w:tcPr>
            <w:tcW w:w="8134" w:type="dxa"/>
          </w:tcPr>
          <w:p w:rsidR="00234BAE" w:rsidRPr="006E3603" w:rsidRDefault="0018012D" w:rsidP="003F6423">
            <w:pPr>
              <w:spacing w:before="120" w:after="120"/>
              <w:rPr>
                <w:rFonts w:cs="Arial"/>
                <w:b/>
                <w:color w:val="000000"/>
                <w:sz w:val="24"/>
                <w:szCs w:val="24"/>
                <w:lang w:val="en-US"/>
              </w:rPr>
            </w:pPr>
            <w:hyperlink w:anchor="r0514" w:history="1">
              <w:r w:rsidR="00234BAE" w:rsidRPr="006E3603">
                <w:rPr>
                  <w:rStyle w:val="Hyperlink"/>
                  <w:rFonts w:cs="Arial"/>
                  <w:b/>
                  <w:sz w:val="24"/>
                  <w:szCs w:val="24"/>
                  <w:lang w:val="en-US"/>
                </w:rPr>
                <w:t>Application for transmission of order for enforcement in a reciprocating country</w:t>
              </w:r>
            </w:hyperlink>
          </w:p>
        </w:tc>
      </w:tr>
      <w:tr w:rsidR="00234BAE" w:rsidRPr="006E3603" w:rsidTr="003F6423">
        <w:tc>
          <w:tcPr>
            <w:tcW w:w="1108" w:type="dxa"/>
          </w:tcPr>
          <w:p w:rsidR="00234BAE" w:rsidRPr="006E3603" w:rsidRDefault="00234BAE" w:rsidP="003F6423">
            <w:pPr>
              <w:spacing w:before="120" w:after="120"/>
              <w:rPr>
                <w:rFonts w:cs="Arial"/>
                <w:b/>
                <w:sz w:val="24"/>
                <w:szCs w:val="24"/>
              </w:rPr>
            </w:pPr>
            <w:r w:rsidRPr="006E3603">
              <w:rPr>
                <w:rFonts w:cs="Arial"/>
                <w:b/>
                <w:sz w:val="24"/>
                <w:szCs w:val="24"/>
              </w:rPr>
              <w:t>5.16</w:t>
            </w:r>
          </w:p>
        </w:tc>
        <w:tc>
          <w:tcPr>
            <w:tcW w:w="8134" w:type="dxa"/>
          </w:tcPr>
          <w:p w:rsidR="00234BAE" w:rsidRPr="006E3603" w:rsidRDefault="0018012D" w:rsidP="003F6423">
            <w:pPr>
              <w:spacing w:before="120" w:after="120"/>
              <w:rPr>
                <w:rFonts w:cs="Arial"/>
                <w:b/>
                <w:color w:val="000000"/>
                <w:sz w:val="24"/>
                <w:szCs w:val="24"/>
                <w:lang w:val="en-US"/>
              </w:rPr>
            </w:pPr>
            <w:hyperlink w:anchor="r0516" w:history="1">
              <w:r w:rsidR="00234BAE" w:rsidRPr="006E3603">
                <w:rPr>
                  <w:rStyle w:val="Hyperlink"/>
                  <w:rFonts w:cs="Arial"/>
                  <w:b/>
                  <w:sz w:val="24"/>
                  <w:szCs w:val="24"/>
                  <w:lang w:val="en-US"/>
                </w:rPr>
                <w:t>Application for transmission of order to Hague Convention Country</w:t>
              </w:r>
            </w:hyperlink>
          </w:p>
        </w:tc>
      </w:tr>
      <w:tr w:rsidR="00234BAE" w:rsidRPr="006E3603" w:rsidTr="003F6423">
        <w:tc>
          <w:tcPr>
            <w:tcW w:w="1108" w:type="dxa"/>
          </w:tcPr>
          <w:p w:rsidR="00234BAE" w:rsidRPr="006E3603" w:rsidRDefault="00234BAE" w:rsidP="003F6423">
            <w:pPr>
              <w:spacing w:before="120" w:after="120"/>
              <w:rPr>
                <w:rFonts w:cs="Arial"/>
                <w:b/>
                <w:sz w:val="24"/>
                <w:szCs w:val="24"/>
              </w:rPr>
            </w:pPr>
            <w:r w:rsidRPr="006E3603">
              <w:rPr>
                <w:rFonts w:cs="Arial"/>
                <w:b/>
                <w:sz w:val="24"/>
                <w:szCs w:val="24"/>
              </w:rPr>
              <w:t>5.16A</w:t>
            </w:r>
          </w:p>
        </w:tc>
        <w:tc>
          <w:tcPr>
            <w:tcW w:w="8134" w:type="dxa"/>
          </w:tcPr>
          <w:p w:rsidR="00234BAE" w:rsidRPr="006E3603" w:rsidRDefault="0018012D" w:rsidP="003F6423">
            <w:pPr>
              <w:spacing w:before="120" w:after="120"/>
              <w:rPr>
                <w:rFonts w:cs="Arial"/>
                <w:b/>
                <w:color w:val="000000"/>
                <w:sz w:val="24"/>
                <w:szCs w:val="24"/>
                <w:lang w:val="en-US"/>
              </w:rPr>
            </w:pPr>
            <w:hyperlink w:anchor="r0516A" w:history="1">
              <w:r w:rsidR="00234BAE" w:rsidRPr="006E3603">
                <w:rPr>
                  <w:rStyle w:val="Hyperlink"/>
                  <w:rFonts w:cs="Arial"/>
                  <w:b/>
                  <w:bCs/>
                  <w:sz w:val="24"/>
                  <w:szCs w:val="24"/>
                  <w:lang w:val="en-US"/>
                </w:rPr>
                <w:t>Application for transmission of order for enforcement in a specified state in the USA</w:t>
              </w:r>
            </w:hyperlink>
          </w:p>
        </w:tc>
      </w:tr>
      <w:tr w:rsidR="00234BAE" w:rsidRPr="006E3603" w:rsidTr="003F6423">
        <w:tc>
          <w:tcPr>
            <w:tcW w:w="1108" w:type="dxa"/>
          </w:tcPr>
          <w:p w:rsidR="00234BAE" w:rsidRPr="006E3603" w:rsidRDefault="00234BAE" w:rsidP="003F6423">
            <w:pPr>
              <w:spacing w:before="120" w:after="120"/>
              <w:rPr>
                <w:rFonts w:cs="Arial"/>
                <w:b/>
                <w:sz w:val="24"/>
                <w:szCs w:val="24"/>
              </w:rPr>
            </w:pPr>
            <w:r w:rsidRPr="006E3603">
              <w:rPr>
                <w:rFonts w:cs="Arial"/>
                <w:b/>
                <w:sz w:val="24"/>
                <w:szCs w:val="24"/>
              </w:rPr>
              <w:t>5.17</w:t>
            </w:r>
          </w:p>
          <w:p w:rsidR="00234BAE" w:rsidRPr="006E3603" w:rsidRDefault="00234BAE" w:rsidP="003F6423">
            <w:pPr>
              <w:spacing w:before="120" w:after="120"/>
              <w:rPr>
                <w:rFonts w:cs="Arial"/>
                <w:b/>
                <w:sz w:val="24"/>
                <w:szCs w:val="24"/>
              </w:rPr>
            </w:pPr>
            <w:r w:rsidRPr="006E3603">
              <w:rPr>
                <w:rFonts w:cs="Arial"/>
                <w:b/>
                <w:sz w:val="24"/>
                <w:szCs w:val="24"/>
              </w:rPr>
              <w:t>5.17A</w:t>
            </w:r>
          </w:p>
        </w:tc>
        <w:tc>
          <w:tcPr>
            <w:tcW w:w="8134" w:type="dxa"/>
          </w:tcPr>
          <w:p w:rsidR="00234BAE" w:rsidRPr="006E3603" w:rsidRDefault="0018012D" w:rsidP="003F6423">
            <w:pPr>
              <w:spacing w:before="120" w:after="120"/>
              <w:rPr>
                <w:rFonts w:cs="Arial"/>
                <w:b/>
                <w:color w:val="000000"/>
                <w:sz w:val="24"/>
                <w:szCs w:val="24"/>
                <w:lang w:val="en-US"/>
              </w:rPr>
            </w:pPr>
            <w:hyperlink w:anchor="r0517" w:history="1">
              <w:r w:rsidR="00234BAE" w:rsidRPr="006E3603">
                <w:rPr>
                  <w:rStyle w:val="Hyperlink"/>
                  <w:rFonts w:cs="Arial"/>
                  <w:b/>
                  <w:sz w:val="24"/>
                  <w:szCs w:val="24"/>
                  <w:lang w:val="en-US"/>
                </w:rPr>
                <w:t>Service on defender in Hague Convention Country</w:t>
              </w:r>
            </w:hyperlink>
          </w:p>
          <w:p w:rsidR="00234BAE" w:rsidRPr="006E3603" w:rsidRDefault="0018012D" w:rsidP="003F6423">
            <w:pPr>
              <w:spacing w:before="120" w:after="120"/>
              <w:rPr>
                <w:rFonts w:cs="Arial"/>
                <w:b/>
                <w:color w:val="000000"/>
                <w:sz w:val="24"/>
                <w:szCs w:val="24"/>
                <w:lang w:val="en-US"/>
              </w:rPr>
            </w:pPr>
            <w:hyperlink w:anchor="r0517A" w:history="1">
              <w:r w:rsidR="00234BAE" w:rsidRPr="006E3603">
                <w:rPr>
                  <w:rStyle w:val="Hyperlink"/>
                  <w:rFonts w:cs="Arial"/>
                  <w:b/>
                  <w:sz w:val="24"/>
                  <w:szCs w:val="24"/>
                  <w:lang w:val="en-US"/>
                </w:rPr>
                <w:t>Service of notice of proceedings on payer residing in USA</w:t>
              </w:r>
            </w:hyperlink>
          </w:p>
        </w:tc>
      </w:tr>
      <w:tr w:rsidR="00234BAE" w:rsidRPr="006E3603" w:rsidTr="003F6423">
        <w:tc>
          <w:tcPr>
            <w:tcW w:w="1108" w:type="dxa"/>
          </w:tcPr>
          <w:p w:rsidR="00234BAE" w:rsidRPr="006E3603" w:rsidRDefault="00234BAE" w:rsidP="003F6423">
            <w:pPr>
              <w:spacing w:before="120" w:after="120"/>
              <w:rPr>
                <w:rFonts w:cs="Arial"/>
                <w:b/>
                <w:sz w:val="24"/>
                <w:szCs w:val="24"/>
              </w:rPr>
            </w:pPr>
            <w:r w:rsidRPr="006E3603">
              <w:rPr>
                <w:rFonts w:cs="Arial"/>
                <w:b/>
                <w:sz w:val="24"/>
                <w:szCs w:val="24"/>
              </w:rPr>
              <w:t>5.18</w:t>
            </w:r>
          </w:p>
        </w:tc>
        <w:tc>
          <w:tcPr>
            <w:tcW w:w="8134" w:type="dxa"/>
          </w:tcPr>
          <w:p w:rsidR="00234BAE" w:rsidRPr="006E3603" w:rsidRDefault="0018012D" w:rsidP="003F6423">
            <w:pPr>
              <w:spacing w:before="120" w:after="120"/>
              <w:rPr>
                <w:rFonts w:cs="Arial"/>
                <w:b/>
                <w:color w:val="000000"/>
                <w:sz w:val="24"/>
                <w:szCs w:val="24"/>
                <w:lang w:val="en-US"/>
              </w:rPr>
            </w:pPr>
            <w:hyperlink w:anchor="r0518" w:history="1">
              <w:r w:rsidR="00234BAE" w:rsidRPr="006E3603">
                <w:rPr>
                  <w:rStyle w:val="Hyperlink"/>
                  <w:rFonts w:cs="Arial"/>
                  <w:b/>
                  <w:sz w:val="24"/>
                  <w:szCs w:val="24"/>
                  <w:lang w:val="en-US"/>
                </w:rPr>
                <w:t>Provisional order made with a view to transmission to a reciprocating country</w:t>
              </w:r>
            </w:hyperlink>
          </w:p>
        </w:tc>
      </w:tr>
      <w:tr w:rsidR="00234BAE" w:rsidRPr="006E3603" w:rsidTr="003F6423">
        <w:tc>
          <w:tcPr>
            <w:tcW w:w="1108" w:type="dxa"/>
          </w:tcPr>
          <w:p w:rsidR="00234BAE" w:rsidRPr="006E3603" w:rsidRDefault="00234BAE" w:rsidP="003F6423">
            <w:pPr>
              <w:spacing w:before="120" w:after="120"/>
              <w:rPr>
                <w:rFonts w:cs="Arial"/>
                <w:b/>
                <w:sz w:val="24"/>
                <w:szCs w:val="24"/>
              </w:rPr>
            </w:pPr>
            <w:r w:rsidRPr="006E3603">
              <w:rPr>
                <w:rFonts w:cs="Arial"/>
                <w:b/>
                <w:sz w:val="24"/>
                <w:szCs w:val="24"/>
              </w:rPr>
              <w:t>5.19</w:t>
            </w:r>
          </w:p>
        </w:tc>
        <w:tc>
          <w:tcPr>
            <w:tcW w:w="8134" w:type="dxa"/>
          </w:tcPr>
          <w:p w:rsidR="00234BAE" w:rsidRPr="006E3603" w:rsidRDefault="0018012D" w:rsidP="003F6423">
            <w:pPr>
              <w:spacing w:before="120" w:after="120"/>
              <w:rPr>
                <w:rFonts w:cs="Arial"/>
                <w:b/>
                <w:color w:val="000000"/>
                <w:sz w:val="24"/>
                <w:szCs w:val="24"/>
                <w:lang w:val="en-US"/>
              </w:rPr>
            </w:pPr>
            <w:hyperlink w:anchor="r0519" w:history="1">
              <w:r w:rsidR="00234BAE" w:rsidRPr="006E3603">
                <w:rPr>
                  <w:rStyle w:val="Hyperlink"/>
                  <w:rFonts w:cs="Arial"/>
                  <w:b/>
                  <w:sz w:val="24"/>
                  <w:szCs w:val="24"/>
                  <w:lang w:val="en-US"/>
                </w:rPr>
                <w:t>Evidence adduced prior to confirmation of provisional order</w:t>
              </w:r>
            </w:hyperlink>
          </w:p>
        </w:tc>
      </w:tr>
      <w:tr w:rsidR="00234BAE" w:rsidRPr="006E3603" w:rsidTr="003F6423">
        <w:tc>
          <w:tcPr>
            <w:tcW w:w="1108" w:type="dxa"/>
          </w:tcPr>
          <w:p w:rsidR="00234BAE" w:rsidRPr="006E3603" w:rsidRDefault="00234BAE" w:rsidP="003F6423">
            <w:pPr>
              <w:spacing w:before="120" w:after="120"/>
              <w:rPr>
                <w:rFonts w:cs="Arial"/>
                <w:b/>
                <w:sz w:val="24"/>
                <w:szCs w:val="24"/>
              </w:rPr>
            </w:pPr>
            <w:r w:rsidRPr="006E3603">
              <w:rPr>
                <w:rFonts w:cs="Arial"/>
                <w:b/>
                <w:sz w:val="24"/>
                <w:szCs w:val="24"/>
              </w:rPr>
              <w:t>5.20</w:t>
            </w:r>
          </w:p>
        </w:tc>
        <w:tc>
          <w:tcPr>
            <w:tcW w:w="8134" w:type="dxa"/>
          </w:tcPr>
          <w:p w:rsidR="00234BAE" w:rsidRPr="006E3603" w:rsidRDefault="0018012D" w:rsidP="003F6423">
            <w:pPr>
              <w:spacing w:before="120" w:after="120"/>
              <w:rPr>
                <w:rFonts w:cs="Arial"/>
                <w:b/>
                <w:color w:val="000000"/>
                <w:sz w:val="24"/>
                <w:szCs w:val="24"/>
                <w:lang w:val="en-US"/>
              </w:rPr>
            </w:pPr>
            <w:hyperlink w:anchor="r0520" w:history="1">
              <w:r w:rsidR="00234BAE" w:rsidRPr="006E3603">
                <w:rPr>
                  <w:rStyle w:val="Hyperlink"/>
                  <w:rFonts w:cs="Arial"/>
                  <w:b/>
                  <w:sz w:val="24"/>
                  <w:szCs w:val="24"/>
                  <w:lang w:val="en-US"/>
                </w:rPr>
                <w:t>Provisions in relation to intimation and entering appearance</w:t>
              </w:r>
            </w:hyperlink>
          </w:p>
        </w:tc>
      </w:tr>
      <w:tr w:rsidR="00234BAE" w:rsidRPr="006E3603" w:rsidTr="003F6423">
        <w:tc>
          <w:tcPr>
            <w:tcW w:w="1108" w:type="dxa"/>
          </w:tcPr>
          <w:p w:rsidR="00234BAE" w:rsidRPr="006E3603" w:rsidRDefault="00234BAE" w:rsidP="003F6423">
            <w:pPr>
              <w:spacing w:before="120" w:after="120"/>
              <w:rPr>
                <w:rFonts w:cs="Arial"/>
                <w:b/>
                <w:sz w:val="24"/>
                <w:szCs w:val="24"/>
              </w:rPr>
            </w:pPr>
            <w:r w:rsidRPr="006E3603">
              <w:rPr>
                <w:rFonts w:cs="Arial"/>
                <w:b/>
                <w:sz w:val="24"/>
                <w:szCs w:val="24"/>
              </w:rPr>
              <w:t>5.21</w:t>
            </w:r>
          </w:p>
        </w:tc>
        <w:tc>
          <w:tcPr>
            <w:tcW w:w="8134" w:type="dxa"/>
          </w:tcPr>
          <w:p w:rsidR="00234BAE" w:rsidRPr="006E3603" w:rsidRDefault="0018012D" w:rsidP="003F6423">
            <w:pPr>
              <w:spacing w:before="120" w:after="120"/>
              <w:rPr>
                <w:rFonts w:cs="Arial"/>
                <w:b/>
                <w:color w:val="000000"/>
                <w:sz w:val="24"/>
                <w:szCs w:val="24"/>
                <w:lang w:val="en-US"/>
              </w:rPr>
            </w:pPr>
            <w:hyperlink w:anchor="r0521" w:history="1">
              <w:r w:rsidR="00234BAE" w:rsidRPr="006E3603">
                <w:rPr>
                  <w:rStyle w:val="Hyperlink"/>
                  <w:rFonts w:cs="Arial"/>
                  <w:b/>
                  <w:sz w:val="24"/>
                  <w:szCs w:val="24"/>
                  <w:lang w:val="en-US"/>
                </w:rPr>
                <w:t>Authentication of documents</w:t>
              </w:r>
            </w:hyperlink>
          </w:p>
        </w:tc>
      </w:tr>
      <w:tr w:rsidR="00234BAE" w:rsidRPr="006E3603" w:rsidTr="003F6423">
        <w:tc>
          <w:tcPr>
            <w:tcW w:w="1108" w:type="dxa"/>
          </w:tcPr>
          <w:p w:rsidR="00234BAE" w:rsidRPr="006E3603" w:rsidRDefault="00234BAE" w:rsidP="003F6423">
            <w:pPr>
              <w:spacing w:before="120" w:after="120"/>
              <w:rPr>
                <w:rFonts w:cs="Arial"/>
                <w:b/>
                <w:sz w:val="24"/>
                <w:szCs w:val="24"/>
              </w:rPr>
            </w:pPr>
            <w:r w:rsidRPr="006E3603">
              <w:rPr>
                <w:rFonts w:cs="Arial"/>
                <w:b/>
                <w:sz w:val="24"/>
                <w:szCs w:val="24"/>
              </w:rPr>
              <w:t>5.22</w:t>
            </w:r>
          </w:p>
          <w:p w:rsidR="00234BAE" w:rsidRPr="006E3603" w:rsidRDefault="00234BAE" w:rsidP="003F6423">
            <w:pPr>
              <w:spacing w:before="120" w:after="120"/>
              <w:rPr>
                <w:rFonts w:cs="Arial"/>
                <w:b/>
                <w:sz w:val="24"/>
                <w:szCs w:val="24"/>
              </w:rPr>
            </w:pPr>
            <w:r w:rsidRPr="006E3603">
              <w:rPr>
                <w:rFonts w:cs="Arial"/>
                <w:b/>
                <w:sz w:val="24"/>
                <w:szCs w:val="24"/>
              </w:rPr>
              <w:t>5.22A</w:t>
            </w:r>
          </w:p>
          <w:p w:rsidR="00234BAE" w:rsidRPr="006E3603" w:rsidRDefault="00234BAE" w:rsidP="003F6423">
            <w:pPr>
              <w:spacing w:before="120" w:after="120"/>
              <w:rPr>
                <w:rFonts w:cs="Arial"/>
                <w:b/>
                <w:sz w:val="24"/>
                <w:szCs w:val="24"/>
              </w:rPr>
            </w:pPr>
            <w:r w:rsidRPr="006E3603">
              <w:rPr>
                <w:rFonts w:cs="Arial"/>
                <w:b/>
                <w:sz w:val="24"/>
                <w:szCs w:val="24"/>
              </w:rPr>
              <w:t>5.22B</w:t>
            </w:r>
          </w:p>
        </w:tc>
        <w:tc>
          <w:tcPr>
            <w:tcW w:w="8134" w:type="dxa"/>
          </w:tcPr>
          <w:p w:rsidR="00234BAE" w:rsidRPr="006E3603" w:rsidRDefault="0018012D" w:rsidP="003F6423">
            <w:pPr>
              <w:spacing w:before="120" w:after="120"/>
              <w:rPr>
                <w:rFonts w:cs="Arial"/>
                <w:b/>
                <w:color w:val="000000"/>
                <w:sz w:val="24"/>
                <w:szCs w:val="24"/>
                <w:lang w:val="en-US"/>
              </w:rPr>
            </w:pPr>
            <w:hyperlink w:anchor="r0522" w:history="1">
              <w:r w:rsidR="00234BAE" w:rsidRPr="006E3603">
                <w:rPr>
                  <w:rStyle w:val="Hyperlink"/>
                  <w:rFonts w:cs="Arial"/>
                  <w:b/>
                  <w:sz w:val="24"/>
                  <w:szCs w:val="24"/>
                  <w:lang w:val="en-US"/>
                </w:rPr>
                <w:t>Application under section 4 or 5 of the 1972 Act</w:t>
              </w:r>
            </w:hyperlink>
          </w:p>
          <w:p w:rsidR="00234BAE" w:rsidRPr="006E3603" w:rsidRDefault="0018012D" w:rsidP="003F6423">
            <w:pPr>
              <w:spacing w:before="120" w:after="120"/>
              <w:rPr>
                <w:rFonts w:cs="Arial"/>
                <w:b/>
                <w:color w:val="000000"/>
                <w:sz w:val="24"/>
                <w:szCs w:val="24"/>
                <w:lang w:val="en-US"/>
              </w:rPr>
            </w:pPr>
            <w:hyperlink w:anchor="r0522A" w:history="1">
              <w:r w:rsidR="00234BAE" w:rsidRPr="006E3603">
                <w:rPr>
                  <w:rStyle w:val="Hyperlink"/>
                  <w:rFonts w:cs="Arial"/>
                  <w:b/>
                  <w:sz w:val="24"/>
                  <w:szCs w:val="24"/>
                  <w:lang w:val="en-US"/>
                </w:rPr>
                <w:t>Representations or evidence by payer residing in the USA</w:t>
              </w:r>
            </w:hyperlink>
          </w:p>
          <w:p w:rsidR="00234BAE" w:rsidRPr="006E3603" w:rsidRDefault="0018012D" w:rsidP="003F6423">
            <w:pPr>
              <w:spacing w:before="120" w:after="120"/>
              <w:rPr>
                <w:rFonts w:cs="Arial"/>
                <w:b/>
                <w:color w:val="000000"/>
                <w:sz w:val="24"/>
                <w:szCs w:val="24"/>
                <w:lang w:val="en-US"/>
              </w:rPr>
            </w:pPr>
            <w:hyperlink w:anchor="r0522B" w:history="1">
              <w:r w:rsidR="00234BAE" w:rsidRPr="006E3603">
                <w:rPr>
                  <w:rStyle w:val="Hyperlink"/>
                  <w:rFonts w:cs="Arial"/>
                  <w:b/>
                  <w:sz w:val="24"/>
                  <w:szCs w:val="24"/>
                  <w:lang w:val="en-US"/>
                </w:rPr>
                <w:t>Application by payer residing in the USA for variation or revocation of order</w:t>
              </w:r>
            </w:hyperlink>
          </w:p>
        </w:tc>
      </w:tr>
      <w:tr w:rsidR="00234BAE" w:rsidRPr="006E3603" w:rsidTr="003F6423">
        <w:tc>
          <w:tcPr>
            <w:tcW w:w="1108" w:type="dxa"/>
          </w:tcPr>
          <w:p w:rsidR="00234BAE" w:rsidRPr="006E3603" w:rsidRDefault="00234BAE" w:rsidP="003F6423">
            <w:pPr>
              <w:spacing w:before="120" w:after="120"/>
              <w:rPr>
                <w:rFonts w:cs="Arial"/>
                <w:b/>
                <w:sz w:val="24"/>
                <w:szCs w:val="24"/>
              </w:rPr>
            </w:pPr>
            <w:r w:rsidRPr="006E3603">
              <w:rPr>
                <w:rFonts w:cs="Arial"/>
                <w:b/>
                <w:sz w:val="24"/>
                <w:szCs w:val="24"/>
              </w:rPr>
              <w:t>5.23</w:t>
            </w:r>
          </w:p>
          <w:p w:rsidR="00234BAE" w:rsidRPr="006E3603" w:rsidRDefault="00234BAE" w:rsidP="003F6423">
            <w:pPr>
              <w:spacing w:before="120" w:after="120"/>
              <w:rPr>
                <w:rFonts w:cs="Arial"/>
                <w:b/>
                <w:sz w:val="24"/>
                <w:szCs w:val="24"/>
              </w:rPr>
            </w:pPr>
            <w:r w:rsidRPr="006E3603">
              <w:rPr>
                <w:rFonts w:cs="Arial"/>
                <w:b/>
                <w:sz w:val="24"/>
                <w:szCs w:val="24"/>
              </w:rPr>
              <w:t>5.23A</w:t>
            </w:r>
          </w:p>
          <w:p w:rsidR="00234BAE" w:rsidRPr="006E3603" w:rsidRDefault="00234BAE" w:rsidP="003F6423">
            <w:pPr>
              <w:spacing w:before="120" w:after="120"/>
              <w:rPr>
                <w:rFonts w:cs="Arial"/>
                <w:b/>
                <w:sz w:val="24"/>
                <w:szCs w:val="24"/>
              </w:rPr>
            </w:pPr>
            <w:r w:rsidRPr="006E3603">
              <w:rPr>
                <w:rFonts w:cs="Arial"/>
                <w:b/>
                <w:sz w:val="24"/>
                <w:szCs w:val="24"/>
              </w:rPr>
              <w:t>5.23B</w:t>
            </w:r>
          </w:p>
          <w:p w:rsidR="00234BAE" w:rsidRPr="006E3603" w:rsidRDefault="00234BAE" w:rsidP="003F6423">
            <w:pPr>
              <w:spacing w:before="120" w:after="120"/>
              <w:rPr>
                <w:rFonts w:cs="Arial"/>
                <w:b/>
                <w:sz w:val="24"/>
                <w:szCs w:val="24"/>
              </w:rPr>
            </w:pPr>
            <w:r w:rsidRPr="006E3603">
              <w:rPr>
                <w:rFonts w:cs="Arial"/>
                <w:b/>
                <w:sz w:val="24"/>
                <w:szCs w:val="24"/>
              </w:rPr>
              <w:t>5.23C</w:t>
            </w:r>
          </w:p>
          <w:p w:rsidR="00234BAE" w:rsidRPr="006E3603" w:rsidRDefault="00234BAE" w:rsidP="003F6423">
            <w:pPr>
              <w:spacing w:before="120" w:after="120"/>
              <w:rPr>
                <w:rFonts w:cs="Arial"/>
                <w:b/>
                <w:sz w:val="24"/>
                <w:szCs w:val="24"/>
              </w:rPr>
            </w:pPr>
            <w:r w:rsidRPr="006E3603">
              <w:rPr>
                <w:rFonts w:cs="Arial"/>
                <w:b/>
                <w:sz w:val="24"/>
                <w:szCs w:val="24"/>
              </w:rPr>
              <w:t>5.23D</w:t>
            </w:r>
          </w:p>
        </w:tc>
        <w:tc>
          <w:tcPr>
            <w:tcW w:w="8134" w:type="dxa"/>
          </w:tcPr>
          <w:p w:rsidR="00234BAE" w:rsidRPr="006E3603" w:rsidRDefault="0018012D" w:rsidP="003F6423">
            <w:pPr>
              <w:spacing w:before="120" w:after="120"/>
              <w:rPr>
                <w:rFonts w:cs="Arial"/>
                <w:b/>
                <w:color w:val="000000"/>
                <w:sz w:val="24"/>
                <w:szCs w:val="24"/>
                <w:lang w:val="en-US"/>
              </w:rPr>
            </w:pPr>
            <w:hyperlink w:anchor="r0523" w:history="1">
              <w:r w:rsidR="00234BAE" w:rsidRPr="006E3603">
                <w:rPr>
                  <w:rStyle w:val="Hyperlink"/>
                  <w:rFonts w:cs="Arial"/>
                  <w:b/>
                  <w:sz w:val="24"/>
                  <w:szCs w:val="24"/>
                  <w:lang w:val="en-US"/>
                </w:rPr>
                <w:t>Evidence</w:t>
              </w:r>
            </w:hyperlink>
          </w:p>
          <w:p w:rsidR="00234BAE" w:rsidRPr="006E3603" w:rsidRDefault="0018012D" w:rsidP="003F6423">
            <w:pPr>
              <w:spacing w:before="120" w:after="120"/>
              <w:rPr>
                <w:rFonts w:cs="Arial"/>
                <w:b/>
                <w:color w:val="000000"/>
                <w:sz w:val="24"/>
                <w:szCs w:val="24"/>
                <w:lang w:val="en-US"/>
              </w:rPr>
            </w:pPr>
            <w:hyperlink w:anchor="r0523A" w:history="1">
              <w:r w:rsidR="00234BAE" w:rsidRPr="006E3603">
                <w:rPr>
                  <w:rStyle w:val="Hyperlink"/>
                  <w:rFonts w:cs="Arial"/>
                  <w:b/>
                  <w:sz w:val="24"/>
                  <w:szCs w:val="24"/>
                  <w:lang w:val="en-US"/>
                </w:rPr>
                <w:t>Taking of evidence at request of a court in the USA</w:t>
              </w:r>
            </w:hyperlink>
          </w:p>
          <w:p w:rsidR="00234BAE" w:rsidRPr="006E3603" w:rsidRDefault="0018012D" w:rsidP="003F6423">
            <w:pPr>
              <w:spacing w:before="120" w:after="120"/>
              <w:rPr>
                <w:rFonts w:cs="Arial"/>
                <w:b/>
                <w:color w:val="000000"/>
                <w:sz w:val="24"/>
                <w:szCs w:val="24"/>
                <w:lang w:val="en-US"/>
              </w:rPr>
            </w:pPr>
            <w:hyperlink w:anchor="r0523B" w:history="1">
              <w:r w:rsidR="00234BAE" w:rsidRPr="006E3603">
                <w:rPr>
                  <w:rStyle w:val="Hyperlink"/>
                  <w:rFonts w:cs="Arial"/>
                  <w:b/>
                  <w:sz w:val="24"/>
                  <w:szCs w:val="24"/>
                  <w:lang w:val="en-US"/>
                </w:rPr>
                <w:t>Requests for the taking of evidence by a court in the USA</w:t>
              </w:r>
            </w:hyperlink>
          </w:p>
          <w:p w:rsidR="00234BAE" w:rsidRPr="006E3603" w:rsidRDefault="0018012D" w:rsidP="003F6423">
            <w:pPr>
              <w:spacing w:before="120" w:after="120"/>
              <w:rPr>
                <w:rFonts w:cs="Arial"/>
                <w:b/>
                <w:color w:val="000000"/>
                <w:sz w:val="24"/>
                <w:szCs w:val="24"/>
                <w:lang w:val="en-US"/>
              </w:rPr>
            </w:pPr>
            <w:hyperlink w:anchor="r0523C" w:history="1">
              <w:r w:rsidR="00234BAE" w:rsidRPr="006E3603">
                <w:rPr>
                  <w:rStyle w:val="Hyperlink"/>
                  <w:rFonts w:cs="Arial"/>
                  <w:b/>
                  <w:sz w:val="24"/>
                  <w:szCs w:val="24"/>
                  <w:lang w:val="en-US"/>
                </w:rPr>
                <w:t>Communication with courts in the USA</w:t>
              </w:r>
            </w:hyperlink>
          </w:p>
          <w:p w:rsidR="00234BAE" w:rsidRPr="006E3603" w:rsidRDefault="0018012D" w:rsidP="003F6423">
            <w:pPr>
              <w:spacing w:before="120" w:after="120"/>
              <w:rPr>
                <w:rFonts w:cs="Arial"/>
                <w:b/>
                <w:color w:val="000000"/>
                <w:sz w:val="24"/>
                <w:szCs w:val="24"/>
                <w:lang w:val="en-US"/>
              </w:rPr>
            </w:pPr>
            <w:hyperlink w:anchor="r0523D" w:history="1">
              <w:r w:rsidR="00234BAE" w:rsidRPr="006E3603">
                <w:rPr>
                  <w:rStyle w:val="Hyperlink"/>
                  <w:rFonts w:cs="Arial"/>
                  <w:b/>
                  <w:sz w:val="24"/>
                  <w:szCs w:val="24"/>
                  <w:lang w:val="en-US"/>
                </w:rPr>
                <w:t>Disapplication of provisions where the payer resides or has assets in the USA</w:t>
              </w:r>
            </w:hyperlink>
          </w:p>
          <w:p w:rsidR="00234BAE" w:rsidRPr="006E3603" w:rsidRDefault="00234BAE" w:rsidP="003F6423">
            <w:pPr>
              <w:spacing w:before="120" w:after="120"/>
              <w:rPr>
                <w:rFonts w:cs="Arial"/>
                <w:b/>
                <w:color w:val="000000"/>
                <w:sz w:val="24"/>
                <w:szCs w:val="24"/>
                <w:lang w:val="en-US"/>
              </w:rPr>
            </w:pPr>
          </w:p>
        </w:tc>
      </w:tr>
    </w:tbl>
    <w:p w:rsidR="0025192D" w:rsidRPr="006E3603" w:rsidRDefault="0018012D">
      <w:pPr>
        <w:rPr>
          <w:rFonts w:cs="Arial"/>
        </w:rPr>
      </w:pPr>
    </w:p>
    <w:p w:rsidR="00234BAE" w:rsidRPr="006E3603" w:rsidRDefault="00234BAE">
      <w:pPr>
        <w:rPr>
          <w:rFonts w:cs="Arial"/>
        </w:rPr>
      </w:pPr>
    </w:p>
    <w:p w:rsidR="00234BAE" w:rsidRPr="006E3603" w:rsidRDefault="00234BAE">
      <w:pPr>
        <w:rPr>
          <w:rFonts w:cs="Arial"/>
        </w:rPr>
      </w:pPr>
    </w:p>
    <w:p w:rsidR="00234BAE" w:rsidRPr="006E3603" w:rsidRDefault="00234BAE">
      <w:pPr>
        <w:rPr>
          <w:rFonts w:cs="Arial"/>
        </w:rPr>
      </w:pPr>
    </w:p>
    <w:p w:rsidR="00234BAE" w:rsidRPr="006E3603" w:rsidRDefault="00234BAE">
      <w:pPr>
        <w:rPr>
          <w:rFonts w:cs="Arial"/>
        </w:rPr>
      </w:pPr>
    </w:p>
    <w:p w:rsidR="00234BAE" w:rsidRPr="006E3603" w:rsidRDefault="00234BAE">
      <w:pPr>
        <w:rPr>
          <w:rFonts w:cs="Arial"/>
        </w:rPr>
      </w:pPr>
    </w:p>
    <w:p w:rsidR="00234BAE" w:rsidRPr="006E3603" w:rsidRDefault="00234BAE">
      <w:pPr>
        <w:rPr>
          <w:rFonts w:cs="Arial"/>
        </w:rPr>
      </w:pPr>
    </w:p>
    <w:p w:rsidR="00234BAE" w:rsidRPr="006E3603" w:rsidRDefault="00234BAE">
      <w:pPr>
        <w:rPr>
          <w:rFonts w:cs="Arial"/>
        </w:rPr>
      </w:pPr>
    </w:p>
    <w:p w:rsidR="00234BAE" w:rsidRPr="006E3603" w:rsidRDefault="00234BAE" w:rsidP="00234BAE">
      <w:pPr>
        <w:spacing w:after="120"/>
        <w:jc w:val="both"/>
        <w:rPr>
          <w:rFonts w:cs="Arial"/>
          <w:b/>
          <w:iCs/>
          <w:sz w:val="24"/>
          <w:szCs w:val="24"/>
          <w:lang w:val="en-US"/>
        </w:rPr>
      </w:pPr>
    </w:p>
    <w:p w:rsidR="00234BAE" w:rsidRPr="006E3603" w:rsidRDefault="00234BAE" w:rsidP="00234BAE">
      <w:pPr>
        <w:spacing w:after="120"/>
        <w:jc w:val="both"/>
        <w:rPr>
          <w:rFonts w:cs="Arial"/>
          <w:b/>
          <w:bCs/>
          <w:iCs/>
          <w:sz w:val="24"/>
          <w:szCs w:val="24"/>
          <w:lang w:val="en-US"/>
        </w:rPr>
      </w:pPr>
      <w:bookmarkStart w:id="1" w:name="r0514"/>
      <w:r w:rsidRPr="006E3603">
        <w:rPr>
          <w:rFonts w:cs="Arial"/>
          <w:b/>
          <w:bCs/>
          <w:iCs/>
          <w:sz w:val="24"/>
          <w:szCs w:val="24"/>
          <w:lang w:val="en-US"/>
        </w:rPr>
        <w:t>Application for transmission of order for enforcement in a reciprocating country</w:t>
      </w:r>
    </w:p>
    <w:bookmarkEnd w:id="1"/>
    <w:p w:rsidR="00234BAE" w:rsidRPr="006E3603" w:rsidRDefault="00234BAE" w:rsidP="006E3603">
      <w:pPr>
        <w:spacing w:after="120"/>
        <w:ind w:left="720" w:hanging="720"/>
        <w:jc w:val="both"/>
        <w:rPr>
          <w:rFonts w:cs="Arial"/>
          <w:iCs/>
          <w:sz w:val="24"/>
          <w:szCs w:val="24"/>
          <w:lang w:val="en-US"/>
        </w:rPr>
      </w:pPr>
      <w:r w:rsidRPr="006E3603">
        <w:rPr>
          <w:rFonts w:cs="Arial"/>
          <w:b/>
          <w:bCs/>
          <w:iCs/>
          <w:sz w:val="24"/>
          <w:szCs w:val="24"/>
          <w:lang w:val="en-US"/>
        </w:rPr>
        <w:t>5.14</w:t>
      </w:r>
      <w:r w:rsidRPr="006E3603">
        <w:rPr>
          <w:rFonts w:cs="Arial"/>
          <w:b/>
          <w:bCs/>
          <w:iCs/>
          <w:sz w:val="24"/>
          <w:szCs w:val="24"/>
          <w:lang w:val="en-US"/>
        </w:rPr>
        <w:tab/>
      </w:r>
      <w:r w:rsidRPr="006E3603">
        <w:rPr>
          <w:rFonts w:cs="Arial"/>
          <w:iCs/>
          <w:sz w:val="24"/>
          <w:szCs w:val="24"/>
          <w:lang w:val="en-US"/>
        </w:rPr>
        <w:t>(1)</w:t>
      </w:r>
      <w:r w:rsidRPr="006E3603">
        <w:rPr>
          <w:rFonts w:cs="Arial"/>
          <w:iCs/>
          <w:sz w:val="24"/>
          <w:szCs w:val="24"/>
          <w:lang w:val="en-US"/>
        </w:rPr>
        <w:tab/>
      </w:r>
      <w:proofErr w:type="gramStart"/>
      <w:r w:rsidRPr="006E3603">
        <w:rPr>
          <w:rFonts w:cs="Arial"/>
          <w:iCs/>
          <w:sz w:val="24"/>
          <w:szCs w:val="24"/>
          <w:lang w:val="en-US"/>
        </w:rPr>
        <w:t>An</w:t>
      </w:r>
      <w:proofErr w:type="gramEnd"/>
      <w:r w:rsidRPr="006E3603">
        <w:rPr>
          <w:rFonts w:cs="Arial"/>
          <w:iCs/>
          <w:sz w:val="24"/>
          <w:szCs w:val="24"/>
          <w:lang w:val="en-US"/>
        </w:rPr>
        <w:t xml:space="preserve"> application for the transmission of a maintenance order for enforcement in a reciprocating country shall be made by letter addressed to the sheriff clerk.</w:t>
      </w:r>
    </w:p>
    <w:p w:rsidR="00234BAE" w:rsidRPr="006E3603" w:rsidRDefault="00234BAE" w:rsidP="00234BAE">
      <w:pPr>
        <w:spacing w:after="120"/>
        <w:ind w:firstLine="720"/>
        <w:jc w:val="both"/>
        <w:rPr>
          <w:rFonts w:cs="Arial"/>
          <w:iCs/>
          <w:sz w:val="24"/>
          <w:szCs w:val="24"/>
          <w:lang w:val="en-US"/>
        </w:rPr>
      </w:pPr>
      <w:r w:rsidRPr="006E3603">
        <w:rPr>
          <w:rFonts w:cs="Arial"/>
          <w:iCs/>
          <w:sz w:val="24"/>
          <w:szCs w:val="24"/>
          <w:lang w:val="en-US"/>
        </w:rPr>
        <w:t>(2)</w:t>
      </w:r>
      <w:r w:rsidRPr="006E3603">
        <w:rPr>
          <w:rFonts w:cs="Arial"/>
          <w:iCs/>
          <w:sz w:val="24"/>
          <w:szCs w:val="24"/>
          <w:lang w:val="en-US"/>
        </w:rPr>
        <w:tab/>
        <w:t>There shall be lodged with any such application-</w:t>
      </w:r>
    </w:p>
    <w:p w:rsidR="00234BAE" w:rsidRPr="006E3603" w:rsidRDefault="00234BAE" w:rsidP="00234BAE">
      <w:pPr>
        <w:spacing w:after="120"/>
        <w:ind w:left="720" w:firstLine="720"/>
        <w:jc w:val="both"/>
        <w:rPr>
          <w:rFonts w:cs="Arial"/>
          <w:iCs/>
          <w:sz w:val="24"/>
          <w:szCs w:val="24"/>
          <w:lang w:val="en-US"/>
        </w:rPr>
      </w:pPr>
      <w:r w:rsidRPr="006E3603">
        <w:rPr>
          <w:rFonts w:cs="Arial"/>
          <w:iCs/>
          <w:sz w:val="24"/>
          <w:szCs w:val="24"/>
          <w:lang w:val="en-US"/>
        </w:rPr>
        <w:t>(a)</w:t>
      </w:r>
      <w:r w:rsidRPr="006E3603">
        <w:rPr>
          <w:rFonts w:cs="Arial"/>
          <w:iCs/>
          <w:sz w:val="24"/>
          <w:szCs w:val="24"/>
          <w:lang w:val="en-US"/>
        </w:rPr>
        <w:tab/>
        <w:t>a certified copy of the relevant order;</w:t>
      </w:r>
    </w:p>
    <w:p w:rsidR="00234BAE" w:rsidRPr="006E3603" w:rsidRDefault="00234BAE" w:rsidP="006E3603">
      <w:pPr>
        <w:spacing w:after="120"/>
        <w:ind w:left="2160" w:hanging="720"/>
        <w:jc w:val="both"/>
        <w:rPr>
          <w:rFonts w:cs="Arial"/>
          <w:iCs/>
          <w:sz w:val="24"/>
          <w:szCs w:val="24"/>
          <w:lang w:val="en-US"/>
        </w:rPr>
      </w:pPr>
      <w:r w:rsidRPr="006E3603">
        <w:rPr>
          <w:rFonts w:cs="Arial"/>
          <w:iCs/>
          <w:sz w:val="24"/>
          <w:szCs w:val="24"/>
          <w:lang w:val="en-US"/>
        </w:rPr>
        <w:t>(b)</w:t>
      </w:r>
      <w:r w:rsidRPr="006E3603">
        <w:rPr>
          <w:rFonts w:cs="Arial"/>
          <w:iCs/>
          <w:sz w:val="24"/>
          <w:szCs w:val="24"/>
          <w:lang w:val="en-US"/>
        </w:rPr>
        <w:tab/>
      </w:r>
      <w:proofErr w:type="gramStart"/>
      <w:r w:rsidRPr="006E3603">
        <w:rPr>
          <w:rFonts w:cs="Arial"/>
          <w:iCs/>
          <w:sz w:val="24"/>
          <w:szCs w:val="24"/>
          <w:lang w:val="en-US"/>
        </w:rPr>
        <w:t>a</w:t>
      </w:r>
      <w:proofErr w:type="gramEnd"/>
      <w:r w:rsidRPr="006E3603">
        <w:rPr>
          <w:rFonts w:cs="Arial"/>
          <w:iCs/>
          <w:sz w:val="24"/>
          <w:szCs w:val="24"/>
          <w:lang w:val="en-US"/>
        </w:rPr>
        <w:t xml:space="preserve"> statement signed by the applicant or his solicitor of any arrears outstanding in respect of the order;</w:t>
      </w:r>
    </w:p>
    <w:p w:rsidR="00234BAE" w:rsidRPr="006E3603" w:rsidRDefault="00234BAE" w:rsidP="006E3603">
      <w:pPr>
        <w:spacing w:after="120"/>
        <w:ind w:left="2160" w:hanging="720"/>
        <w:jc w:val="both"/>
        <w:rPr>
          <w:rFonts w:cs="Arial"/>
          <w:iCs/>
          <w:sz w:val="24"/>
          <w:szCs w:val="24"/>
          <w:lang w:val="en-US"/>
        </w:rPr>
      </w:pPr>
      <w:r w:rsidRPr="006E3603">
        <w:rPr>
          <w:rFonts w:cs="Arial"/>
          <w:iCs/>
          <w:sz w:val="24"/>
          <w:szCs w:val="24"/>
          <w:lang w:val="en-US"/>
        </w:rPr>
        <w:t>(c)</w:t>
      </w:r>
      <w:r w:rsidRPr="006E3603">
        <w:rPr>
          <w:rFonts w:cs="Arial"/>
          <w:iCs/>
          <w:sz w:val="24"/>
          <w:szCs w:val="24"/>
          <w:lang w:val="en-US"/>
        </w:rPr>
        <w:tab/>
      </w:r>
      <w:proofErr w:type="gramStart"/>
      <w:r w:rsidRPr="006E3603">
        <w:rPr>
          <w:rFonts w:cs="Arial"/>
          <w:iCs/>
          <w:sz w:val="24"/>
          <w:szCs w:val="24"/>
          <w:lang w:val="en-US"/>
        </w:rPr>
        <w:t>a</w:t>
      </w:r>
      <w:proofErr w:type="gramEnd"/>
      <w:r w:rsidRPr="006E3603">
        <w:rPr>
          <w:rFonts w:cs="Arial"/>
          <w:iCs/>
          <w:sz w:val="24"/>
          <w:szCs w:val="24"/>
          <w:lang w:val="en-US"/>
        </w:rPr>
        <w:t xml:space="preserve"> statement signed by the applicant or his solicitor giving such information as to the whereabouts of the payer as he possesses;</w:t>
      </w:r>
    </w:p>
    <w:p w:rsidR="00234BAE" w:rsidRPr="006E3603" w:rsidRDefault="00234BAE" w:rsidP="006E3603">
      <w:pPr>
        <w:spacing w:after="120"/>
        <w:ind w:left="2160" w:hanging="720"/>
        <w:jc w:val="both"/>
        <w:rPr>
          <w:rFonts w:cs="Arial"/>
          <w:iCs/>
          <w:sz w:val="24"/>
          <w:szCs w:val="24"/>
          <w:lang w:val="en-US"/>
        </w:rPr>
      </w:pPr>
      <w:r w:rsidRPr="006E3603">
        <w:rPr>
          <w:rFonts w:cs="Arial"/>
          <w:iCs/>
          <w:sz w:val="24"/>
          <w:szCs w:val="24"/>
          <w:lang w:val="en-US"/>
        </w:rPr>
        <w:t>(d)</w:t>
      </w:r>
      <w:r w:rsidRPr="006E3603">
        <w:rPr>
          <w:rFonts w:cs="Arial"/>
          <w:iCs/>
          <w:sz w:val="24"/>
          <w:szCs w:val="24"/>
          <w:lang w:val="en-US"/>
        </w:rPr>
        <w:tab/>
      </w:r>
      <w:proofErr w:type="gramStart"/>
      <w:r w:rsidRPr="006E3603">
        <w:rPr>
          <w:rFonts w:cs="Arial"/>
          <w:iCs/>
          <w:sz w:val="24"/>
          <w:szCs w:val="24"/>
          <w:lang w:val="en-US"/>
        </w:rPr>
        <w:t>a</w:t>
      </w:r>
      <w:proofErr w:type="gramEnd"/>
      <w:r w:rsidRPr="006E3603">
        <w:rPr>
          <w:rFonts w:cs="Arial"/>
          <w:iCs/>
          <w:sz w:val="24"/>
          <w:szCs w:val="24"/>
          <w:lang w:val="en-US"/>
        </w:rPr>
        <w:t xml:space="preserve"> statement signed by the applicant or his solicitor giving such information as the applicant possesses for facilitating the identification of the payer;</w:t>
      </w:r>
    </w:p>
    <w:p w:rsidR="00234BAE" w:rsidRPr="006E3603" w:rsidRDefault="00234BAE" w:rsidP="00234BAE">
      <w:pPr>
        <w:spacing w:after="120"/>
        <w:ind w:left="720" w:firstLine="720"/>
        <w:jc w:val="both"/>
        <w:rPr>
          <w:rFonts w:cs="Arial"/>
          <w:iCs/>
          <w:sz w:val="24"/>
          <w:szCs w:val="24"/>
          <w:lang w:val="en-US"/>
        </w:rPr>
      </w:pPr>
      <w:r w:rsidRPr="006E3603">
        <w:rPr>
          <w:rFonts w:cs="Arial"/>
          <w:iCs/>
          <w:sz w:val="24"/>
          <w:szCs w:val="24"/>
          <w:lang w:val="en-US"/>
        </w:rPr>
        <w:t>(e)</w:t>
      </w:r>
      <w:r w:rsidRPr="006E3603">
        <w:rPr>
          <w:rFonts w:cs="Arial"/>
          <w:iCs/>
          <w:sz w:val="24"/>
          <w:szCs w:val="24"/>
          <w:lang w:val="en-US"/>
        </w:rPr>
        <w:tab/>
        <w:t>where available, a photograph of the payer.</w:t>
      </w:r>
    </w:p>
    <w:p w:rsidR="00234BAE" w:rsidRPr="006E3603" w:rsidRDefault="00234BAE" w:rsidP="00234BAE">
      <w:pPr>
        <w:spacing w:after="120"/>
        <w:jc w:val="both"/>
        <w:rPr>
          <w:rFonts w:cs="Arial"/>
          <w:iCs/>
          <w:sz w:val="24"/>
          <w:szCs w:val="24"/>
          <w:lang w:val="en-US"/>
        </w:rPr>
      </w:pPr>
    </w:p>
    <w:p w:rsidR="00234BAE" w:rsidRPr="006E3603" w:rsidRDefault="00234BAE" w:rsidP="00234BAE">
      <w:pPr>
        <w:spacing w:after="120"/>
        <w:jc w:val="both"/>
        <w:rPr>
          <w:rFonts w:cs="Arial"/>
          <w:b/>
          <w:bCs/>
          <w:iCs/>
          <w:sz w:val="24"/>
          <w:szCs w:val="24"/>
          <w:lang w:val="en-US"/>
        </w:rPr>
      </w:pPr>
      <w:bookmarkStart w:id="2" w:name="r0516"/>
      <w:r w:rsidRPr="006E3603">
        <w:rPr>
          <w:rFonts w:cs="Arial"/>
          <w:b/>
          <w:bCs/>
          <w:iCs/>
          <w:sz w:val="24"/>
          <w:szCs w:val="24"/>
          <w:lang w:val="en-US"/>
        </w:rPr>
        <w:t>Application for transmission of order to Hague Convention Country</w:t>
      </w:r>
    </w:p>
    <w:bookmarkEnd w:id="2"/>
    <w:p w:rsidR="00234BAE" w:rsidRPr="006E3603" w:rsidRDefault="00234BAE" w:rsidP="006E3603">
      <w:pPr>
        <w:spacing w:after="120"/>
        <w:ind w:left="720" w:hanging="720"/>
        <w:jc w:val="both"/>
        <w:rPr>
          <w:rFonts w:cs="Arial"/>
          <w:iCs/>
          <w:sz w:val="24"/>
          <w:szCs w:val="24"/>
          <w:lang w:val="en-US"/>
        </w:rPr>
      </w:pPr>
      <w:r w:rsidRPr="006E3603">
        <w:rPr>
          <w:rFonts w:cs="Arial"/>
          <w:b/>
          <w:bCs/>
          <w:iCs/>
          <w:sz w:val="24"/>
          <w:szCs w:val="24"/>
          <w:lang w:val="en-US"/>
        </w:rPr>
        <w:t>5.16</w:t>
      </w:r>
      <w:r w:rsidRPr="006E3603">
        <w:rPr>
          <w:rFonts w:cs="Arial"/>
          <w:b/>
          <w:bCs/>
          <w:iCs/>
          <w:sz w:val="24"/>
          <w:szCs w:val="24"/>
          <w:lang w:val="en-US"/>
        </w:rPr>
        <w:tab/>
      </w:r>
      <w:r w:rsidRPr="006E3603">
        <w:rPr>
          <w:rFonts w:cs="Arial"/>
          <w:iCs/>
          <w:sz w:val="24"/>
          <w:szCs w:val="24"/>
          <w:lang w:val="en-US"/>
        </w:rPr>
        <w:t>(1)</w:t>
      </w:r>
      <w:r w:rsidRPr="006E3603">
        <w:rPr>
          <w:rFonts w:cs="Arial"/>
          <w:iCs/>
          <w:sz w:val="24"/>
          <w:szCs w:val="24"/>
          <w:lang w:val="en-US"/>
        </w:rPr>
        <w:tab/>
        <w:t>An application for the transmission of a maintenance order to a Court in a Hague Convention Country for registration and enforcement shall be made by letter addressed to the sheriff clerk.</w:t>
      </w:r>
    </w:p>
    <w:p w:rsidR="00234BAE" w:rsidRPr="006E3603" w:rsidRDefault="00234BAE" w:rsidP="00234BAE">
      <w:pPr>
        <w:spacing w:after="120"/>
        <w:ind w:firstLine="720"/>
        <w:jc w:val="both"/>
        <w:rPr>
          <w:rFonts w:cs="Arial"/>
          <w:iCs/>
          <w:sz w:val="24"/>
          <w:szCs w:val="24"/>
          <w:lang w:val="en-US"/>
        </w:rPr>
      </w:pPr>
      <w:r w:rsidRPr="006E3603">
        <w:rPr>
          <w:rFonts w:cs="Arial"/>
          <w:iCs/>
          <w:sz w:val="24"/>
          <w:szCs w:val="24"/>
          <w:lang w:val="en-US"/>
        </w:rPr>
        <w:t>(2)</w:t>
      </w:r>
      <w:r w:rsidRPr="006E3603">
        <w:rPr>
          <w:rFonts w:cs="Arial"/>
          <w:iCs/>
          <w:sz w:val="24"/>
          <w:szCs w:val="24"/>
          <w:lang w:val="en-US"/>
        </w:rPr>
        <w:tab/>
        <w:t>There shall be lodged with any such application-</w:t>
      </w:r>
    </w:p>
    <w:p w:rsidR="00234BAE" w:rsidRPr="006E3603" w:rsidRDefault="00234BAE" w:rsidP="00234BAE">
      <w:pPr>
        <w:spacing w:after="120"/>
        <w:ind w:left="720" w:firstLine="720"/>
        <w:jc w:val="both"/>
        <w:rPr>
          <w:rFonts w:cs="Arial"/>
          <w:iCs/>
          <w:sz w:val="24"/>
          <w:szCs w:val="24"/>
          <w:lang w:val="en-US"/>
        </w:rPr>
      </w:pPr>
      <w:r w:rsidRPr="006E3603">
        <w:rPr>
          <w:rFonts w:cs="Arial"/>
          <w:iCs/>
          <w:sz w:val="24"/>
          <w:szCs w:val="24"/>
          <w:lang w:val="en-US"/>
        </w:rPr>
        <w:t>(a)</w:t>
      </w:r>
      <w:r w:rsidRPr="006E3603">
        <w:rPr>
          <w:rFonts w:cs="Arial"/>
          <w:iCs/>
          <w:sz w:val="24"/>
          <w:szCs w:val="24"/>
          <w:lang w:val="en-US"/>
        </w:rPr>
        <w:tab/>
        <w:t>a certified copy of the relevant order;</w:t>
      </w:r>
    </w:p>
    <w:p w:rsidR="00234BAE" w:rsidRPr="006E3603" w:rsidRDefault="00234BAE" w:rsidP="006E3603">
      <w:pPr>
        <w:spacing w:after="120"/>
        <w:ind w:left="2160" w:hanging="720"/>
        <w:jc w:val="both"/>
        <w:rPr>
          <w:rFonts w:cs="Arial"/>
          <w:iCs/>
          <w:sz w:val="24"/>
          <w:szCs w:val="24"/>
          <w:lang w:val="en-US"/>
        </w:rPr>
      </w:pPr>
      <w:r w:rsidRPr="006E3603">
        <w:rPr>
          <w:rFonts w:cs="Arial"/>
          <w:iCs/>
          <w:sz w:val="24"/>
          <w:szCs w:val="24"/>
          <w:lang w:val="en-US"/>
        </w:rPr>
        <w:t>(b)</w:t>
      </w:r>
      <w:r w:rsidRPr="006E3603">
        <w:rPr>
          <w:rFonts w:cs="Arial"/>
          <w:iCs/>
          <w:sz w:val="24"/>
          <w:szCs w:val="24"/>
          <w:lang w:val="en-US"/>
        </w:rPr>
        <w:tab/>
      </w:r>
      <w:proofErr w:type="gramStart"/>
      <w:r w:rsidRPr="006E3603">
        <w:rPr>
          <w:rFonts w:cs="Arial"/>
          <w:iCs/>
          <w:sz w:val="24"/>
          <w:szCs w:val="24"/>
          <w:lang w:val="en-US"/>
        </w:rPr>
        <w:t>a</w:t>
      </w:r>
      <w:proofErr w:type="gramEnd"/>
      <w:r w:rsidRPr="006E3603">
        <w:rPr>
          <w:rFonts w:cs="Arial"/>
          <w:iCs/>
          <w:sz w:val="24"/>
          <w:szCs w:val="24"/>
          <w:lang w:val="en-US"/>
        </w:rPr>
        <w:t xml:space="preserve"> statement signed by the applicant or his solicitor of any arrears outstanding in respect of that order;</w:t>
      </w:r>
    </w:p>
    <w:p w:rsidR="00234BAE" w:rsidRPr="006E3603" w:rsidRDefault="00234BAE" w:rsidP="006E3603">
      <w:pPr>
        <w:spacing w:after="120"/>
        <w:ind w:left="2160" w:hanging="720"/>
        <w:jc w:val="both"/>
        <w:rPr>
          <w:rFonts w:cs="Arial"/>
          <w:iCs/>
          <w:sz w:val="24"/>
          <w:szCs w:val="24"/>
          <w:lang w:val="en-US"/>
        </w:rPr>
      </w:pPr>
      <w:r w:rsidRPr="006E3603">
        <w:rPr>
          <w:rFonts w:cs="Arial"/>
          <w:iCs/>
          <w:sz w:val="24"/>
          <w:szCs w:val="24"/>
          <w:lang w:val="en-US"/>
        </w:rPr>
        <w:t>(c)</w:t>
      </w:r>
      <w:r w:rsidRPr="006E3603">
        <w:rPr>
          <w:rFonts w:cs="Arial"/>
          <w:iCs/>
          <w:sz w:val="24"/>
          <w:szCs w:val="24"/>
          <w:lang w:val="en-US"/>
        </w:rPr>
        <w:tab/>
      </w:r>
      <w:proofErr w:type="gramStart"/>
      <w:r w:rsidRPr="006E3603">
        <w:rPr>
          <w:rFonts w:cs="Arial"/>
          <w:iCs/>
          <w:sz w:val="24"/>
          <w:szCs w:val="24"/>
          <w:lang w:val="en-US"/>
        </w:rPr>
        <w:t>a</w:t>
      </w:r>
      <w:proofErr w:type="gramEnd"/>
      <w:r w:rsidRPr="006E3603">
        <w:rPr>
          <w:rFonts w:cs="Arial"/>
          <w:iCs/>
          <w:sz w:val="24"/>
          <w:szCs w:val="24"/>
          <w:lang w:val="en-US"/>
        </w:rPr>
        <w:t xml:space="preserve"> statement signed by the applicant or his solicitor giving such information as to the whereabouts of the payer as he possesses;</w:t>
      </w:r>
    </w:p>
    <w:p w:rsidR="00234BAE" w:rsidRPr="006E3603" w:rsidRDefault="00234BAE" w:rsidP="006E3603">
      <w:pPr>
        <w:spacing w:after="120"/>
        <w:ind w:left="2160" w:hanging="720"/>
        <w:jc w:val="both"/>
        <w:rPr>
          <w:rFonts w:cs="Arial"/>
          <w:iCs/>
          <w:sz w:val="24"/>
          <w:szCs w:val="24"/>
          <w:lang w:val="en-US"/>
        </w:rPr>
      </w:pPr>
      <w:r w:rsidRPr="006E3603">
        <w:rPr>
          <w:rFonts w:cs="Arial"/>
          <w:iCs/>
          <w:sz w:val="24"/>
          <w:szCs w:val="24"/>
          <w:lang w:val="en-US"/>
        </w:rPr>
        <w:t>(d)</w:t>
      </w:r>
      <w:r w:rsidRPr="006E3603">
        <w:rPr>
          <w:rFonts w:cs="Arial"/>
          <w:iCs/>
          <w:sz w:val="24"/>
          <w:szCs w:val="24"/>
          <w:lang w:val="en-US"/>
        </w:rPr>
        <w:tab/>
      </w:r>
      <w:proofErr w:type="gramStart"/>
      <w:r w:rsidRPr="006E3603">
        <w:rPr>
          <w:rFonts w:cs="Arial"/>
          <w:iCs/>
          <w:sz w:val="24"/>
          <w:szCs w:val="24"/>
          <w:lang w:val="en-US"/>
        </w:rPr>
        <w:t>a</w:t>
      </w:r>
      <w:proofErr w:type="gramEnd"/>
      <w:r w:rsidRPr="006E3603">
        <w:rPr>
          <w:rFonts w:cs="Arial"/>
          <w:iCs/>
          <w:sz w:val="24"/>
          <w:szCs w:val="24"/>
          <w:lang w:val="en-US"/>
        </w:rPr>
        <w:t xml:space="preserve"> statement signed by the applicant or his solicitor giving such information as the applicant possesses for facilitating the identification of the payer;</w:t>
      </w:r>
    </w:p>
    <w:p w:rsidR="00234BAE" w:rsidRPr="006E3603" w:rsidRDefault="00234BAE" w:rsidP="00234BAE">
      <w:pPr>
        <w:spacing w:after="120"/>
        <w:ind w:left="720" w:firstLine="720"/>
        <w:jc w:val="both"/>
        <w:rPr>
          <w:rFonts w:cs="Arial"/>
          <w:iCs/>
          <w:sz w:val="24"/>
          <w:szCs w:val="24"/>
          <w:lang w:val="en-US"/>
        </w:rPr>
      </w:pPr>
      <w:r w:rsidRPr="006E3603">
        <w:rPr>
          <w:rFonts w:cs="Arial"/>
          <w:iCs/>
          <w:sz w:val="24"/>
          <w:szCs w:val="24"/>
          <w:lang w:val="en-US"/>
        </w:rPr>
        <w:t>(e)</w:t>
      </w:r>
      <w:r w:rsidRPr="006E3603">
        <w:rPr>
          <w:rFonts w:cs="Arial"/>
          <w:iCs/>
          <w:sz w:val="24"/>
          <w:szCs w:val="24"/>
          <w:lang w:val="en-US"/>
        </w:rPr>
        <w:tab/>
        <w:t>where available, a photograph of the payer;</w:t>
      </w:r>
    </w:p>
    <w:p w:rsidR="00234BAE" w:rsidRPr="006E3603" w:rsidRDefault="00234BAE" w:rsidP="006E3603">
      <w:pPr>
        <w:spacing w:after="120"/>
        <w:ind w:left="2160" w:hanging="720"/>
        <w:jc w:val="both"/>
        <w:rPr>
          <w:rFonts w:cs="Arial"/>
          <w:iCs/>
          <w:sz w:val="24"/>
          <w:szCs w:val="24"/>
          <w:lang w:val="en-US"/>
        </w:rPr>
      </w:pPr>
      <w:r w:rsidRPr="006E3603">
        <w:rPr>
          <w:rFonts w:cs="Arial"/>
          <w:iCs/>
          <w:sz w:val="24"/>
          <w:szCs w:val="24"/>
          <w:lang w:val="en-US"/>
        </w:rPr>
        <w:t>(f)</w:t>
      </w:r>
      <w:r w:rsidRPr="006E3603">
        <w:rPr>
          <w:rFonts w:cs="Arial"/>
          <w:iCs/>
          <w:sz w:val="24"/>
          <w:szCs w:val="24"/>
          <w:lang w:val="en-US"/>
        </w:rPr>
        <w:tab/>
      </w:r>
      <w:proofErr w:type="gramStart"/>
      <w:r w:rsidRPr="006E3603">
        <w:rPr>
          <w:rFonts w:cs="Arial"/>
          <w:iCs/>
          <w:sz w:val="24"/>
          <w:szCs w:val="24"/>
          <w:lang w:val="en-US"/>
        </w:rPr>
        <w:t>a</w:t>
      </w:r>
      <w:proofErr w:type="gramEnd"/>
      <w:r w:rsidRPr="006E3603">
        <w:rPr>
          <w:rFonts w:cs="Arial"/>
          <w:iCs/>
          <w:sz w:val="24"/>
          <w:szCs w:val="24"/>
          <w:lang w:val="en-US"/>
        </w:rPr>
        <w:t xml:space="preserve"> statement signed by the applicant or his solicitor which establishes that notice of the order was sent to the payer;</w:t>
      </w:r>
    </w:p>
    <w:p w:rsidR="00234BAE" w:rsidRPr="006E3603" w:rsidRDefault="00234BAE" w:rsidP="006E3603">
      <w:pPr>
        <w:spacing w:after="120"/>
        <w:ind w:left="2160" w:hanging="720"/>
        <w:jc w:val="both"/>
        <w:rPr>
          <w:rFonts w:cs="Arial"/>
          <w:iCs/>
          <w:sz w:val="24"/>
          <w:szCs w:val="24"/>
          <w:lang w:val="en-US"/>
        </w:rPr>
      </w:pPr>
      <w:r w:rsidRPr="006E3603">
        <w:rPr>
          <w:rFonts w:cs="Arial"/>
          <w:iCs/>
          <w:sz w:val="24"/>
          <w:szCs w:val="24"/>
          <w:lang w:val="en-US"/>
        </w:rPr>
        <w:t>(g)</w:t>
      </w:r>
      <w:r w:rsidRPr="006E3603">
        <w:rPr>
          <w:rFonts w:cs="Arial"/>
          <w:iCs/>
          <w:sz w:val="24"/>
          <w:szCs w:val="24"/>
          <w:lang w:val="en-US"/>
        </w:rPr>
        <w:tab/>
      </w:r>
      <w:proofErr w:type="gramStart"/>
      <w:r w:rsidRPr="006E3603">
        <w:rPr>
          <w:rFonts w:cs="Arial"/>
          <w:iCs/>
          <w:sz w:val="24"/>
          <w:szCs w:val="24"/>
          <w:lang w:val="en-US"/>
        </w:rPr>
        <w:t>if</w:t>
      </w:r>
      <w:proofErr w:type="gramEnd"/>
      <w:r w:rsidRPr="006E3603">
        <w:rPr>
          <w:rFonts w:cs="Arial"/>
          <w:iCs/>
          <w:sz w:val="24"/>
          <w:szCs w:val="24"/>
          <w:lang w:val="en-US"/>
        </w:rPr>
        <w:t xml:space="preserve"> the payee received legal aid in the proceedings, a statement to that effect; and</w:t>
      </w:r>
    </w:p>
    <w:p w:rsidR="00234BAE" w:rsidRPr="006E3603" w:rsidRDefault="00234BAE" w:rsidP="006E3603">
      <w:pPr>
        <w:spacing w:after="120"/>
        <w:ind w:left="2160" w:hanging="720"/>
        <w:jc w:val="both"/>
        <w:rPr>
          <w:rFonts w:cs="Arial"/>
          <w:iCs/>
          <w:sz w:val="24"/>
          <w:szCs w:val="24"/>
          <w:lang w:val="en-US"/>
        </w:rPr>
      </w:pPr>
      <w:r w:rsidRPr="006E3603">
        <w:rPr>
          <w:rFonts w:cs="Arial"/>
          <w:iCs/>
          <w:sz w:val="24"/>
          <w:szCs w:val="24"/>
          <w:lang w:val="en-US"/>
        </w:rPr>
        <w:t>(h)</w:t>
      </w:r>
      <w:r w:rsidRPr="006E3603">
        <w:rPr>
          <w:rFonts w:cs="Arial"/>
          <w:iCs/>
          <w:sz w:val="24"/>
          <w:szCs w:val="24"/>
          <w:lang w:val="en-US"/>
        </w:rPr>
        <w:tab/>
      </w:r>
      <w:proofErr w:type="gramStart"/>
      <w:r w:rsidRPr="006E3603">
        <w:rPr>
          <w:rFonts w:cs="Arial"/>
          <w:iCs/>
          <w:sz w:val="24"/>
          <w:szCs w:val="24"/>
          <w:lang w:val="en-US"/>
        </w:rPr>
        <w:t>if</w:t>
      </w:r>
      <w:proofErr w:type="gramEnd"/>
      <w:r w:rsidRPr="006E3603">
        <w:rPr>
          <w:rFonts w:cs="Arial"/>
          <w:iCs/>
          <w:sz w:val="24"/>
          <w:szCs w:val="24"/>
          <w:lang w:val="en-US"/>
        </w:rPr>
        <w:t xml:space="preserve"> the payer did not appear in the proceedings in which the maintenance order was made, the original or a certified true copy of a document which establishes that notice of the institution of the proceedings was served on the payer.</w:t>
      </w:r>
    </w:p>
    <w:p w:rsidR="00234BAE" w:rsidRPr="006E3603" w:rsidRDefault="00234BAE" w:rsidP="00234BAE">
      <w:pPr>
        <w:spacing w:after="120"/>
        <w:jc w:val="both"/>
        <w:rPr>
          <w:rFonts w:cs="Arial"/>
          <w:iCs/>
          <w:sz w:val="24"/>
          <w:szCs w:val="24"/>
          <w:lang w:val="en-US"/>
        </w:rPr>
      </w:pPr>
    </w:p>
    <w:p w:rsidR="00234BAE" w:rsidRPr="006E3603" w:rsidRDefault="00234BAE" w:rsidP="00234BAE">
      <w:pPr>
        <w:spacing w:after="240"/>
        <w:rPr>
          <w:rFonts w:cs="Arial"/>
          <w:b/>
          <w:bCs/>
          <w:sz w:val="24"/>
          <w:szCs w:val="24"/>
          <w:lang w:val="en-US"/>
        </w:rPr>
      </w:pPr>
      <w:bookmarkStart w:id="3" w:name="r0516A"/>
      <w:r w:rsidRPr="006E3603">
        <w:rPr>
          <w:rFonts w:cs="Arial"/>
          <w:b/>
          <w:bCs/>
          <w:sz w:val="24"/>
          <w:szCs w:val="24"/>
          <w:lang w:val="en-US"/>
        </w:rPr>
        <w:t>Application for transmission of order for enforcement in the USA</w:t>
      </w:r>
      <w:bookmarkEnd w:id="3"/>
    </w:p>
    <w:p w:rsidR="00234BAE" w:rsidRPr="006E3603" w:rsidRDefault="00234BAE" w:rsidP="006E3603">
      <w:pPr>
        <w:spacing w:after="240"/>
        <w:ind w:left="720" w:hanging="720"/>
        <w:jc w:val="both"/>
        <w:rPr>
          <w:rFonts w:cs="Arial"/>
          <w:sz w:val="24"/>
          <w:szCs w:val="24"/>
          <w:lang w:val="en-US"/>
        </w:rPr>
      </w:pPr>
      <w:bookmarkStart w:id="4" w:name="5"/>
      <w:r w:rsidRPr="006E3603">
        <w:rPr>
          <w:rFonts w:cs="Arial"/>
          <w:b/>
          <w:bCs/>
          <w:sz w:val="24"/>
          <w:szCs w:val="24"/>
          <w:lang w:val="en-US"/>
        </w:rPr>
        <w:t>5.16A</w:t>
      </w:r>
      <w:r w:rsidRPr="006E3603">
        <w:rPr>
          <w:rFonts w:cs="Arial"/>
          <w:b/>
          <w:bCs/>
          <w:sz w:val="24"/>
          <w:szCs w:val="24"/>
          <w:lang w:val="en-US"/>
        </w:rPr>
        <w:tab/>
      </w:r>
      <w:r w:rsidRPr="006E3603">
        <w:rPr>
          <w:rFonts w:cs="Arial"/>
          <w:sz w:val="24"/>
          <w:szCs w:val="24"/>
          <w:lang w:val="en-US"/>
        </w:rPr>
        <w:t>(1)</w:t>
      </w:r>
      <w:r w:rsidRPr="006E3603">
        <w:rPr>
          <w:rFonts w:cs="Arial"/>
          <w:sz w:val="24"/>
          <w:szCs w:val="24"/>
          <w:lang w:val="en-US"/>
        </w:rPr>
        <w:tab/>
        <w:t>An application for the transmission of a maintenance order to the United States of America for enforcement shall be made by letter addressed to the sheriff clerk.</w:t>
      </w:r>
    </w:p>
    <w:p w:rsidR="00234BAE" w:rsidRPr="006E3603" w:rsidRDefault="00234BAE" w:rsidP="00234BAE">
      <w:pPr>
        <w:spacing w:after="240"/>
        <w:ind w:firstLine="720"/>
        <w:jc w:val="both"/>
        <w:rPr>
          <w:rFonts w:cs="Arial"/>
          <w:sz w:val="24"/>
          <w:szCs w:val="24"/>
          <w:lang w:val="en-US"/>
        </w:rPr>
      </w:pPr>
      <w:r w:rsidRPr="006E3603">
        <w:rPr>
          <w:rFonts w:cs="Arial"/>
          <w:sz w:val="24"/>
          <w:szCs w:val="24"/>
          <w:lang w:val="en-US"/>
        </w:rPr>
        <w:t>(2)</w:t>
      </w:r>
      <w:r w:rsidRPr="006E3603">
        <w:rPr>
          <w:rFonts w:cs="Arial"/>
          <w:sz w:val="24"/>
          <w:szCs w:val="24"/>
          <w:lang w:val="en-US"/>
        </w:rPr>
        <w:tab/>
        <w:t>There shall be lodged with any such application-</w:t>
      </w:r>
    </w:p>
    <w:p w:rsidR="00234BAE" w:rsidRPr="006E3603" w:rsidRDefault="00234BAE" w:rsidP="00234BAE">
      <w:pPr>
        <w:spacing w:after="240"/>
        <w:ind w:left="1440"/>
        <w:jc w:val="both"/>
        <w:rPr>
          <w:rFonts w:cs="Arial"/>
          <w:sz w:val="24"/>
          <w:szCs w:val="24"/>
          <w:lang w:val="en-US"/>
        </w:rPr>
      </w:pPr>
      <w:r w:rsidRPr="006E3603">
        <w:rPr>
          <w:rFonts w:cs="Arial"/>
          <w:sz w:val="24"/>
          <w:szCs w:val="24"/>
          <w:lang w:val="en-US"/>
        </w:rPr>
        <w:t>(a)</w:t>
      </w:r>
      <w:r w:rsidRPr="006E3603">
        <w:rPr>
          <w:rFonts w:cs="Arial"/>
          <w:sz w:val="24"/>
          <w:szCs w:val="24"/>
          <w:lang w:val="en-US"/>
        </w:rPr>
        <w:tab/>
        <w:t>three certified copies of the maintenance order;</w:t>
      </w:r>
    </w:p>
    <w:p w:rsidR="00234BAE" w:rsidRPr="006E3603" w:rsidRDefault="00234BAE" w:rsidP="00234BAE">
      <w:pPr>
        <w:spacing w:after="240"/>
        <w:ind w:left="1440"/>
        <w:jc w:val="both"/>
        <w:rPr>
          <w:rFonts w:cs="Arial"/>
          <w:sz w:val="24"/>
          <w:szCs w:val="24"/>
          <w:lang w:val="en-US"/>
        </w:rPr>
      </w:pPr>
      <w:r w:rsidRPr="006E3603">
        <w:rPr>
          <w:rFonts w:cs="Arial"/>
          <w:sz w:val="24"/>
          <w:szCs w:val="24"/>
          <w:lang w:val="en-US"/>
        </w:rPr>
        <w:t>(b)</w:t>
      </w:r>
      <w:r w:rsidRPr="006E3603">
        <w:rPr>
          <w:rFonts w:cs="Arial"/>
          <w:sz w:val="24"/>
          <w:szCs w:val="24"/>
          <w:lang w:val="en-US"/>
        </w:rPr>
        <w:tab/>
        <w:t>a certificate of arrears signed by the applicant or his solicitor;</w:t>
      </w:r>
    </w:p>
    <w:p w:rsidR="00234BAE" w:rsidRPr="006E3603" w:rsidRDefault="00234BAE" w:rsidP="00234BAE">
      <w:pPr>
        <w:spacing w:after="240"/>
        <w:ind w:left="1440"/>
        <w:jc w:val="both"/>
        <w:rPr>
          <w:rFonts w:cs="Arial"/>
          <w:sz w:val="24"/>
          <w:szCs w:val="24"/>
          <w:lang w:val="en-US"/>
        </w:rPr>
      </w:pPr>
      <w:r w:rsidRPr="006E3603">
        <w:rPr>
          <w:rFonts w:cs="Arial"/>
          <w:sz w:val="24"/>
          <w:szCs w:val="24"/>
          <w:lang w:val="en-US"/>
        </w:rPr>
        <w:t>(c)</w:t>
      </w:r>
      <w:r w:rsidRPr="006E3603">
        <w:rPr>
          <w:rFonts w:cs="Arial"/>
          <w:sz w:val="24"/>
          <w:szCs w:val="24"/>
          <w:lang w:val="en-US"/>
        </w:rPr>
        <w:tab/>
        <w:t>a sworn statement signed by the payee-</w:t>
      </w:r>
    </w:p>
    <w:p w:rsidR="00234BAE" w:rsidRPr="006E3603" w:rsidRDefault="00234BAE" w:rsidP="00234BAE">
      <w:pPr>
        <w:spacing w:after="240"/>
        <w:ind w:left="1440" w:firstLine="720"/>
        <w:jc w:val="both"/>
        <w:rPr>
          <w:rFonts w:cs="Arial"/>
          <w:sz w:val="24"/>
          <w:szCs w:val="24"/>
          <w:lang w:val="en-US"/>
        </w:rPr>
      </w:pPr>
      <w:r w:rsidRPr="006E3603">
        <w:rPr>
          <w:rFonts w:cs="Arial"/>
          <w:sz w:val="24"/>
          <w:szCs w:val="24"/>
          <w:lang w:val="en-US"/>
        </w:rPr>
        <w:t>(</w:t>
      </w:r>
      <w:proofErr w:type="spellStart"/>
      <w:r w:rsidRPr="006E3603">
        <w:rPr>
          <w:rFonts w:cs="Arial"/>
          <w:sz w:val="24"/>
          <w:szCs w:val="24"/>
          <w:lang w:val="en-US"/>
        </w:rPr>
        <w:t>i</w:t>
      </w:r>
      <w:proofErr w:type="spellEnd"/>
      <w:r w:rsidRPr="006E3603">
        <w:rPr>
          <w:rFonts w:cs="Arial"/>
          <w:sz w:val="24"/>
          <w:szCs w:val="24"/>
          <w:lang w:val="en-US"/>
        </w:rPr>
        <w:t>)</w:t>
      </w:r>
      <w:r w:rsidRPr="006E3603">
        <w:rPr>
          <w:rFonts w:cs="Arial"/>
          <w:sz w:val="24"/>
          <w:szCs w:val="24"/>
          <w:lang w:val="en-US"/>
        </w:rPr>
        <w:tab/>
        <w:t>giving the address of the payee;</w:t>
      </w:r>
    </w:p>
    <w:p w:rsidR="00234BAE" w:rsidRPr="006E3603" w:rsidRDefault="00234BAE" w:rsidP="006E3603">
      <w:pPr>
        <w:spacing w:after="240"/>
        <w:ind w:left="2880" w:hanging="720"/>
        <w:jc w:val="both"/>
        <w:rPr>
          <w:rFonts w:cs="Arial"/>
          <w:sz w:val="24"/>
          <w:szCs w:val="24"/>
          <w:lang w:val="en-US"/>
        </w:rPr>
      </w:pPr>
      <w:r w:rsidRPr="006E3603">
        <w:rPr>
          <w:rFonts w:cs="Arial"/>
          <w:sz w:val="24"/>
          <w:szCs w:val="24"/>
          <w:lang w:val="en-US"/>
        </w:rPr>
        <w:t>(ii)</w:t>
      </w:r>
      <w:r w:rsidRPr="006E3603">
        <w:rPr>
          <w:rFonts w:cs="Arial"/>
          <w:sz w:val="24"/>
          <w:szCs w:val="24"/>
          <w:lang w:val="en-US"/>
        </w:rPr>
        <w:tab/>
      </w:r>
      <w:proofErr w:type="gramStart"/>
      <w:r w:rsidRPr="006E3603">
        <w:rPr>
          <w:rFonts w:cs="Arial"/>
          <w:sz w:val="24"/>
          <w:szCs w:val="24"/>
          <w:lang w:val="en-US"/>
        </w:rPr>
        <w:t>giving</w:t>
      </w:r>
      <w:proofErr w:type="gramEnd"/>
      <w:r w:rsidRPr="006E3603">
        <w:rPr>
          <w:rFonts w:cs="Arial"/>
          <w:sz w:val="24"/>
          <w:szCs w:val="24"/>
          <w:lang w:val="en-US"/>
        </w:rPr>
        <w:t xml:space="preserve"> such information as is known as to the whereabouts of the payer; and</w:t>
      </w:r>
    </w:p>
    <w:p w:rsidR="00234BAE" w:rsidRPr="006E3603" w:rsidRDefault="00234BAE" w:rsidP="006E3603">
      <w:pPr>
        <w:spacing w:after="240"/>
        <w:ind w:left="2880" w:hanging="720"/>
        <w:jc w:val="both"/>
        <w:rPr>
          <w:rFonts w:cs="Arial"/>
          <w:sz w:val="24"/>
          <w:szCs w:val="24"/>
          <w:lang w:val="en-US"/>
        </w:rPr>
      </w:pPr>
      <w:r w:rsidRPr="006E3603">
        <w:rPr>
          <w:rFonts w:cs="Arial"/>
          <w:sz w:val="24"/>
          <w:szCs w:val="24"/>
          <w:lang w:val="en-US"/>
        </w:rPr>
        <w:t>(iii)</w:t>
      </w:r>
      <w:r w:rsidRPr="006E3603">
        <w:rPr>
          <w:rFonts w:cs="Arial"/>
          <w:sz w:val="24"/>
          <w:szCs w:val="24"/>
          <w:lang w:val="en-US"/>
        </w:rPr>
        <w:tab/>
      </w:r>
      <w:proofErr w:type="gramStart"/>
      <w:r w:rsidRPr="006E3603">
        <w:rPr>
          <w:rFonts w:cs="Arial"/>
          <w:sz w:val="24"/>
          <w:szCs w:val="24"/>
          <w:lang w:val="en-US"/>
        </w:rPr>
        <w:t>giving</w:t>
      </w:r>
      <w:proofErr w:type="gramEnd"/>
      <w:r w:rsidRPr="006E3603">
        <w:rPr>
          <w:rFonts w:cs="Arial"/>
          <w:sz w:val="24"/>
          <w:szCs w:val="24"/>
          <w:lang w:val="en-US"/>
        </w:rPr>
        <w:t xml:space="preserve"> a description, so far as is known, of the nature and location of any assets of the payer available for execution; and</w:t>
      </w:r>
    </w:p>
    <w:p w:rsidR="00234BAE" w:rsidRPr="006E3603" w:rsidRDefault="00234BAE" w:rsidP="006E3603">
      <w:pPr>
        <w:spacing w:before="100" w:beforeAutospacing="1" w:after="100" w:afterAutospacing="1"/>
        <w:ind w:left="1440"/>
        <w:jc w:val="both"/>
        <w:rPr>
          <w:rFonts w:cs="Arial"/>
          <w:sz w:val="24"/>
          <w:szCs w:val="24"/>
          <w:lang w:val="en-US"/>
        </w:rPr>
      </w:pPr>
      <w:r w:rsidRPr="006E3603">
        <w:rPr>
          <w:rFonts w:cs="Arial"/>
          <w:sz w:val="24"/>
          <w:szCs w:val="24"/>
          <w:lang w:val="en-US"/>
        </w:rPr>
        <w:t>(d)</w:t>
      </w:r>
      <w:r w:rsidRPr="006E3603">
        <w:rPr>
          <w:rFonts w:cs="Arial"/>
          <w:sz w:val="24"/>
          <w:szCs w:val="24"/>
          <w:lang w:val="en-US"/>
        </w:rPr>
        <w:tab/>
      </w:r>
      <w:proofErr w:type="gramStart"/>
      <w:r w:rsidRPr="006E3603">
        <w:rPr>
          <w:rFonts w:cs="Arial"/>
          <w:sz w:val="24"/>
          <w:szCs w:val="24"/>
          <w:lang w:val="en-US"/>
        </w:rPr>
        <w:t>a</w:t>
      </w:r>
      <w:proofErr w:type="gramEnd"/>
      <w:r w:rsidRPr="006E3603">
        <w:rPr>
          <w:rFonts w:cs="Arial"/>
          <w:sz w:val="24"/>
          <w:szCs w:val="24"/>
          <w:lang w:val="en-US"/>
        </w:rPr>
        <w:t xml:space="preserve"> statement signed by the applicant giving such information as the applicant possesses for facilitating the identification of the payer including a photograph if available.</w:t>
      </w:r>
    </w:p>
    <w:bookmarkEnd w:id="4"/>
    <w:p w:rsidR="00234BAE" w:rsidRPr="006E3603" w:rsidRDefault="00234BAE" w:rsidP="00234BAE">
      <w:pPr>
        <w:spacing w:after="120"/>
        <w:jc w:val="both"/>
        <w:rPr>
          <w:rFonts w:cs="Arial"/>
          <w:iCs/>
          <w:sz w:val="24"/>
          <w:szCs w:val="24"/>
          <w:lang w:val="en-US"/>
        </w:rPr>
      </w:pPr>
    </w:p>
    <w:p w:rsidR="00234BAE" w:rsidRPr="006E3603" w:rsidRDefault="00234BAE" w:rsidP="00234BAE">
      <w:pPr>
        <w:spacing w:after="120"/>
        <w:jc w:val="both"/>
        <w:rPr>
          <w:rFonts w:cs="Arial"/>
          <w:b/>
          <w:bCs/>
          <w:iCs/>
          <w:sz w:val="24"/>
          <w:szCs w:val="24"/>
          <w:lang w:val="en-US"/>
        </w:rPr>
      </w:pPr>
      <w:bookmarkStart w:id="5" w:name="r0517"/>
      <w:r w:rsidRPr="006E3603">
        <w:rPr>
          <w:rFonts w:cs="Arial"/>
          <w:b/>
          <w:bCs/>
          <w:iCs/>
          <w:sz w:val="24"/>
          <w:szCs w:val="24"/>
          <w:lang w:val="en-US"/>
        </w:rPr>
        <w:t>Service on defender in Hague Convention Country</w:t>
      </w:r>
      <w:bookmarkEnd w:id="5"/>
    </w:p>
    <w:p w:rsidR="00234BAE" w:rsidRPr="006E3603" w:rsidRDefault="00234BAE" w:rsidP="006E3603">
      <w:pPr>
        <w:spacing w:after="120"/>
        <w:ind w:left="720" w:hanging="720"/>
        <w:jc w:val="both"/>
        <w:rPr>
          <w:rFonts w:cs="Arial"/>
          <w:iCs/>
          <w:sz w:val="24"/>
          <w:szCs w:val="24"/>
          <w:lang w:val="en-US"/>
        </w:rPr>
      </w:pPr>
      <w:r w:rsidRPr="006E3603">
        <w:rPr>
          <w:rFonts w:cs="Arial"/>
          <w:b/>
          <w:bCs/>
          <w:iCs/>
          <w:sz w:val="24"/>
          <w:szCs w:val="24"/>
          <w:lang w:val="en-US"/>
        </w:rPr>
        <w:t>5.17</w:t>
      </w:r>
      <w:r w:rsidRPr="006E3603">
        <w:rPr>
          <w:rFonts w:cs="Arial"/>
          <w:b/>
          <w:bCs/>
          <w:iCs/>
          <w:sz w:val="24"/>
          <w:szCs w:val="24"/>
          <w:lang w:val="en-US"/>
        </w:rPr>
        <w:tab/>
      </w:r>
      <w:r w:rsidRPr="006E3603">
        <w:rPr>
          <w:rFonts w:cs="Arial"/>
          <w:iCs/>
          <w:sz w:val="24"/>
          <w:szCs w:val="24"/>
          <w:lang w:val="en-US"/>
        </w:rPr>
        <w:t xml:space="preserve">For the purposes of section 4(4) of the 1972 Act as applied in respect of a defender in a Hague Convention Country, service on such a defender shall be </w:t>
      </w:r>
      <w:proofErr w:type="gramStart"/>
      <w:r w:rsidRPr="006E3603">
        <w:rPr>
          <w:rFonts w:cs="Arial"/>
          <w:iCs/>
          <w:sz w:val="24"/>
          <w:szCs w:val="24"/>
          <w:lang w:val="en-US"/>
        </w:rPr>
        <w:t>effected</w:t>
      </w:r>
      <w:proofErr w:type="gramEnd"/>
      <w:r w:rsidRPr="006E3603">
        <w:rPr>
          <w:rFonts w:cs="Arial"/>
          <w:iCs/>
          <w:sz w:val="24"/>
          <w:szCs w:val="24"/>
          <w:lang w:val="en-US"/>
        </w:rPr>
        <w:t xml:space="preserve"> in accordance with the Ordinary Cause Rules.</w:t>
      </w:r>
    </w:p>
    <w:p w:rsidR="00234BAE" w:rsidRPr="006E3603" w:rsidRDefault="00234BAE" w:rsidP="00234BAE">
      <w:pPr>
        <w:spacing w:after="120"/>
        <w:jc w:val="both"/>
        <w:rPr>
          <w:rFonts w:cs="Arial"/>
          <w:iCs/>
          <w:sz w:val="24"/>
          <w:szCs w:val="24"/>
          <w:lang w:val="en-US"/>
        </w:rPr>
      </w:pPr>
    </w:p>
    <w:p w:rsidR="00234BAE" w:rsidRPr="006E3603" w:rsidRDefault="00234BAE" w:rsidP="00234BAE">
      <w:pPr>
        <w:spacing w:after="120"/>
        <w:rPr>
          <w:rFonts w:cs="Arial"/>
          <w:b/>
          <w:sz w:val="24"/>
          <w:szCs w:val="24"/>
        </w:rPr>
      </w:pPr>
      <w:bookmarkStart w:id="6" w:name="r0517A"/>
      <w:bookmarkEnd w:id="6"/>
      <w:r w:rsidRPr="006E3603">
        <w:rPr>
          <w:rFonts w:cs="Arial"/>
          <w:b/>
          <w:sz w:val="24"/>
          <w:szCs w:val="24"/>
        </w:rPr>
        <w:t xml:space="preserve">Service of notice of proceedings on payer residing in </w:t>
      </w:r>
      <w:smartTag w:uri="urn:schemas-microsoft-com:office:smarttags" w:element="country-region">
        <w:smartTag w:uri="urn:schemas-microsoft-com:office:smarttags" w:element="place">
          <w:r w:rsidRPr="006E3603">
            <w:rPr>
              <w:rFonts w:cs="Arial"/>
              <w:b/>
              <w:sz w:val="24"/>
              <w:szCs w:val="24"/>
            </w:rPr>
            <w:t>USA</w:t>
          </w:r>
        </w:smartTag>
      </w:smartTag>
    </w:p>
    <w:p w:rsidR="00234BAE" w:rsidRPr="006E3603" w:rsidRDefault="00234BAE" w:rsidP="006E3603">
      <w:pPr>
        <w:ind w:left="720"/>
        <w:rPr>
          <w:rFonts w:cs="Arial"/>
          <w:sz w:val="24"/>
          <w:szCs w:val="24"/>
        </w:rPr>
      </w:pPr>
      <w:r w:rsidRPr="006E3603">
        <w:rPr>
          <w:rFonts w:cs="Arial"/>
          <w:b/>
          <w:sz w:val="24"/>
          <w:szCs w:val="24"/>
        </w:rPr>
        <w:t>5.17A</w:t>
      </w:r>
      <w:r w:rsidRPr="006E3603">
        <w:rPr>
          <w:rFonts w:cs="Arial"/>
          <w:sz w:val="24"/>
          <w:szCs w:val="24"/>
        </w:rPr>
        <w:t>. Where service of a document is executed in accordance with section 5(4)(a) of the 1972 Act as applied to the United States of America, the Scottish Ministers shall obtain and lodge with the sheriff clerk a certificate by a person who is conversant with the law of the United States of America and who practises or who has practised law in that country or is a duly accredited representative of the Government of the United States of America, stating that the method of service employed is in accordance with the law of the place where service was executed.</w:t>
      </w:r>
    </w:p>
    <w:p w:rsidR="00234BAE" w:rsidRPr="006E3603" w:rsidRDefault="00234BAE" w:rsidP="00234BAE">
      <w:pPr>
        <w:spacing w:after="120"/>
        <w:jc w:val="both"/>
        <w:rPr>
          <w:rFonts w:cs="Arial"/>
          <w:iCs/>
          <w:sz w:val="24"/>
          <w:szCs w:val="24"/>
          <w:lang w:val="en-US"/>
        </w:rPr>
      </w:pPr>
    </w:p>
    <w:p w:rsidR="00234BAE" w:rsidRPr="006E3603" w:rsidRDefault="00234BAE" w:rsidP="00234BAE">
      <w:pPr>
        <w:spacing w:after="120"/>
        <w:jc w:val="both"/>
        <w:rPr>
          <w:rFonts w:cs="Arial"/>
          <w:b/>
          <w:bCs/>
          <w:iCs/>
          <w:sz w:val="24"/>
          <w:szCs w:val="24"/>
          <w:lang w:val="en-US"/>
        </w:rPr>
      </w:pPr>
      <w:bookmarkStart w:id="7" w:name="r0518"/>
      <w:r w:rsidRPr="006E3603">
        <w:rPr>
          <w:rFonts w:cs="Arial"/>
          <w:b/>
          <w:bCs/>
          <w:iCs/>
          <w:sz w:val="24"/>
          <w:szCs w:val="24"/>
          <w:lang w:val="en-US"/>
        </w:rPr>
        <w:t>Provisional order made with a view to transmission to a reciprocating country</w:t>
      </w:r>
    </w:p>
    <w:bookmarkEnd w:id="7"/>
    <w:p w:rsidR="00234BAE" w:rsidRPr="006E3603" w:rsidRDefault="00234BAE" w:rsidP="006E3603">
      <w:pPr>
        <w:spacing w:after="120"/>
        <w:ind w:left="720" w:hanging="720"/>
        <w:jc w:val="both"/>
        <w:rPr>
          <w:rFonts w:cs="Arial"/>
          <w:iCs/>
          <w:sz w:val="24"/>
          <w:szCs w:val="24"/>
          <w:lang w:val="en-US"/>
        </w:rPr>
      </w:pPr>
      <w:r w:rsidRPr="006E3603">
        <w:rPr>
          <w:rFonts w:cs="Arial"/>
          <w:b/>
          <w:bCs/>
          <w:iCs/>
          <w:sz w:val="24"/>
          <w:szCs w:val="24"/>
          <w:lang w:val="en-US"/>
        </w:rPr>
        <w:t>5.18</w:t>
      </w:r>
      <w:r w:rsidRPr="006E3603">
        <w:rPr>
          <w:rFonts w:cs="Arial"/>
          <w:bCs/>
          <w:iCs/>
          <w:sz w:val="24"/>
          <w:szCs w:val="24"/>
          <w:lang w:val="en-US"/>
        </w:rPr>
        <w:tab/>
      </w:r>
      <w:r w:rsidRPr="006E3603">
        <w:rPr>
          <w:rFonts w:cs="Arial"/>
          <w:iCs/>
          <w:sz w:val="24"/>
          <w:szCs w:val="24"/>
          <w:lang w:val="en-US"/>
        </w:rPr>
        <w:t>A certificate signed by the sheriff clerk in terms of section 3(5</w:t>
      </w:r>
      <w:proofErr w:type="gramStart"/>
      <w:r w:rsidRPr="006E3603">
        <w:rPr>
          <w:rFonts w:cs="Arial"/>
          <w:iCs/>
          <w:sz w:val="24"/>
          <w:szCs w:val="24"/>
          <w:lang w:val="en-US"/>
        </w:rPr>
        <w:t>)(</w:t>
      </w:r>
      <w:proofErr w:type="gramEnd"/>
      <w:r w:rsidRPr="006E3603">
        <w:rPr>
          <w:rFonts w:cs="Arial"/>
          <w:iCs/>
          <w:sz w:val="24"/>
          <w:szCs w:val="24"/>
          <w:lang w:val="en-US"/>
        </w:rPr>
        <w:t>c) of the 1972 Act (certificate of grounds), as read with section 4(6) thereof, shall also be signed by the sheriff.</w:t>
      </w:r>
    </w:p>
    <w:p w:rsidR="00234BAE" w:rsidRPr="006E3603" w:rsidRDefault="00234BAE" w:rsidP="00234BAE">
      <w:pPr>
        <w:spacing w:after="120"/>
        <w:jc w:val="both"/>
        <w:rPr>
          <w:rFonts w:cs="Arial"/>
          <w:iCs/>
          <w:sz w:val="24"/>
          <w:szCs w:val="24"/>
          <w:lang w:val="en-US"/>
        </w:rPr>
      </w:pPr>
    </w:p>
    <w:p w:rsidR="00234BAE" w:rsidRPr="006E3603" w:rsidRDefault="00234BAE" w:rsidP="00234BAE">
      <w:pPr>
        <w:spacing w:after="120"/>
        <w:jc w:val="both"/>
        <w:rPr>
          <w:rFonts w:cs="Arial"/>
          <w:b/>
          <w:bCs/>
          <w:iCs/>
          <w:sz w:val="24"/>
          <w:szCs w:val="24"/>
          <w:lang w:val="en-US"/>
        </w:rPr>
      </w:pPr>
      <w:bookmarkStart w:id="8" w:name="r0519"/>
      <w:r w:rsidRPr="006E3603">
        <w:rPr>
          <w:rFonts w:cs="Arial"/>
          <w:b/>
          <w:bCs/>
          <w:iCs/>
          <w:sz w:val="24"/>
          <w:szCs w:val="24"/>
          <w:lang w:val="en-US"/>
        </w:rPr>
        <w:t>Evidence adduced prior to confirmation of provisional order</w:t>
      </w:r>
      <w:bookmarkEnd w:id="8"/>
    </w:p>
    <w:p w:rsidR="00234BAE" w:rsidRPr="006E3603" w:rsidRDefault="00234BAE" w:rsidP="006E3603">
      <w:pPr>
        <w:spacing w:after="120"/>
        <w:ind w:left="720" w:hanging="720"/>
        <w:jc w:val="both"/>
        <w:rPr>
          <w:rFonts w:cs="Arial"/>
          <w:iCs/>
          <w:sz w:val="24"/>
          <w:szCs w:val="24"/>
          <w:lang w:val="en-US"/>
        </w:rPr>
      </w:pPr>
      <w:r w:rsidRPr="006E3603">
        <w:rPr>
          <w:rFonts w:cs="Arial"/>
          <w:b/>
          <w:bCs/>
          <w:iCs/>
          <w:sz w:val="24"/>
          <w:szCs w:val="24"/>
          <w:lang w:val="en-US"/>
        </w:rPr>
        <w:t>5.19</w:t>
      </w:r>
      <w:r w:rsidRPr="006E3603">
        <w:rPr>
          <w:rFonts w:cs="Arial"/>
          <w:bCs/>
          <w:iCs/>
          <w:sz w:val="24"/>
          <w:szCs w:val="24"/>
          <w:lang w:val="en-US"/>
        </w:rPr>
        <w:tab/>
      </w:r>
      <w:r w:rsidRPr="006E3603">
        <w:rPr>
          <w:rFonts w:cs="Arial"/>
          <w:iCs/>
          <w:sz w:val="24"/>
          <w:szCs w:val="24"/>
          <w:lang w:val="en-US"/>
        </w:rPr>
        <w:t>(1)</w:t>
      </w:r>
      <w:r w:rsidRPr="006E3603">
        <w:rPr>
          <w:rFonts w:cs="Arial"/>
          <w:iCs/>
          <w:sz w:val="24"/>
          <w:szCs w:val="24"/>
          <w:lang w:val="en-US"/>
        </w:rPr>
        <w:tab/>
        <w:t>Where under section 5(9) of the 1972 Act it appears to the sheriff that a provisional order ought not to have been made, the sheriff clerk shall send by first class recorded delivery a notice on Form 66 to the person on whose application the order was made.</w:t>
      </w:r>
    </w:p>
    <w:p w:rsidR="00234BAE" w:rsidRPr="006E3603" w:rsidRDefault="00234BAE" w:rsidP="006E3603">
      <w:pPr>
        <w:spacing w:after="120"/>
        <w:ind w:left="720"/>
        <w:jc w:val="both"/>
        <w:rPr>
          <w:rFonts w:cs="Arial"/>
          <w:iCs/>
          <w:sz w:val="24"/>
          <w:szCs w:val="24"/>
          <w:lang w:val="en-US"/>
        </w:rPr>
      </w:pPr>
      <w:r w:rsidRPr="006E3603">
        <w:rPr>
          <w:rFonts w:cs="Arial"/>
          <w:iCs/>
          <w:sz w:val="24"/>
          <w:szCs w:val="24"/>
          <w:lang w:val="en-US"/>
        </w:rPr>
        <w:t>(2)</w:t>
      </w:r>
      <w:r w:rsidRPr="006E3603">
        <w:rPr>
          <w:rFonts w:cs="Arial"/>
          <w:iCs/>
          <w:sz w:val="24"/>
          <w:szCs w:val="24"/>
          <w:lang w:val="en-US"/>
        </w:rPr>
        <w:tab/>
        <w:t>Where such a person wishes to make representations, he shall lodge with the sheriff clerk within 21 days of the date of posting of the notice a minute narrating the representations and the further evidence which he intends to adduce.</w:t>
      </w:r>
    </w:p>
    <w:p w:rsidR="00234BAE" w:rsidRPr="006E3603" w:rsidRDefault="00234BAE" w:rsidP="006E3603">
      <w:pPr>
        <w:spacing w:after="120"/>
        <w:ind w:left="720"/>
        <w:jc w:val="both"/>
        <w:rPr>
          <w:rFonts w:cs="Arial"/>
          <w:iCs/>
          <w:sz w:val="24"/>
          <w:szCs w:val="24"/>
          <w:lang w:val="en-US"/>
        </w:rPr>
      </w:pPr>
      <w:r w:rsidRPr="006E3603">
        <w:rPr>
          <w:rFonts w:cs="Arial"/>
          <w:iCs/>
          <w:sz w:val="24"/>
          <w:szCs w:val="24"/>
          <w:lang w:val="en-US"/>
        </w:rPr>
        <w:t>(3)</w:t>
      </w:r>
      <w:r w:rsidRPr="006E3603">
        <w:rPr>
          <w:rFonts w:cs="Arial"/>
          <w:iCs/>
          <w:sz w:val="24"/>
          <w:szCs w:val="24"/>
          <w:lang w:val="en-US"/>
        </w:rPr>
        <w:tab/>
        <w:t>On the expiry of the period of 21 days, the cause shall be enrolled before the sheriff who shall appoint a diet for the hearing of further evidence or make such other order as may be appropriate.</w:t>
      </w:r>
    </w:p>
    <w:p w:rsidR="00234BAE" w:rsidRPr="006E3603" w:rsidRDefault="00234BAE" w:rsidP="00234BAE">
      <w:pPr>
        <w:spacing w:after="120"/>
        <w:jc w:val="both"/>
        <w:rPr>
          <w:rFonts w:cs="Arial"/>
          <w:iCs/>
          <w:sz w:val="24"/>
          <w:szCs w:val="24"/>
          <w:lang w:val="en-US"/>
        </w:rPr>
      </w:pPr>
    </w:p>
    <w:p w:rsidR="00234BAE" w:rsidRPr="006E3603" w:rsidRDefault="00234BAE" w:rsidP="00234BAE">
      <w:pPr>
        <w:spacing w:after="120"/>
        <w:jc w:val="both"/>
        <w:rPr>
          <w:rFonts w:cs="Arial"/>
          <w:b/>
          <w:bCs/>
          <w:iCs/>
          <w:sz w:val="24"/>
          <w:szCs w:val="24"/>
          <w:lang w:val="en-US"/>
        </w:rPr>
      </w:pPr>
      <w:bookmarkStart w:id="9" w:name="r0520"/>
      <w:r w:rsidRPr="006E3603">
        <w:rPr>
          <w:rFonts w:cs="Arial"/>
          <w:b/>
          <w:bCs/>
          <w:iCs/>
          <w:sz w:val="24"/>
          <w:szCs w:val="24"/>
          <w:lang w:val="en-US"/>
        </w:rPr>
        <w:t>Provisions in relation to intimation and entering appearance</w:t>
      </w:r>
      <w:bookmarkEnd w:id="9"/>
    </w:p>
    <w:p w:rsidR="00234BAE" w:rsidRPr="006E3603" w:rsidRDefault="00234BAE" w:rsidP="006E3603">
      <w:pPr>
        <w:spacing w:after="120"/>
        <w:ind w:left="720" w:hanging="720"/>
        <w:jc w:val="both"/>
        <w:rPr>
          <w:rFonts w:cs="Arial"/>
          <w:iCs/>
          <w:sz w:val="24"/>
          <w:szCs w:val="24"/>
          <w:lang w:val="en-US"/>
        </w:rPr>
      </w:pPr>
      <w:r w:rsidRPr="006E3603">
        <w:rPr>
          <w:rFonts w:cs="Arial"/>
          <w:b/>
          <w:bCs/>
          <w:iCs/>
          <w:sz w:val="24"/>
          <w:szCs w:val="24"/>
          <w:lang w:val="en-US"/>
        </w:rPr>
        <w:t>5.20</w:t>
      </w:r>
      <w:r w:rsidRPr="006E3603">
        <w:rPr>
          <w:rFonts w:cs="Arial"/>
          <w:b/>
          <w:bCs/>
          <w:iCs/>
          <w:sz w:val="24"/>
          <w:szCs w:val="24"/>
          <w:lang w:val="en-US"/>
        </w:rPr>
        <w:tab/>
      </w:r>
      <w:r w:rsidRPr="006E3603">
        <w:rPr>
          <w:rFonts w:cs="Arial"/>
          <w:iCs/>
          <w:sz w:val="24"/>
          <w:szCs w:val="24"/>
          <w:lang w:val="en-US"/>
        </w:rPr>
        <w:t>(1)</w:t>
      </w:r>
      <w:r w:rsidRPr="006E3603">
        <w:rPr>
          <w:rFonts w:cs="Arial"/>
          <w:iCs/>
          <w:sz w:val="24"/>
          <w:szCs w:val="24"/>
          <w:lang w:val="en-US"/>
        </w:rPr>
        <w:tab/>
        <w:t>Where the 1972 Act provides that on intimation to a payee of the receipt by the Court of a provisional order the payee is to enter appearance within a prescribed period, intimation shall be given in Form 67 and the period shall be-</w:t>
      </w:r>
    </w:p>
    <w:p w:rsidR="00234BAE" w:rsidRPr="006E3603" w:rsidRDefault="00234BAE" w:rsidP="006E3603">
      <w:pPr>
        <w:spacing w:after="120"/>
        <w:ind w:left="2160" w:hanging="720"/>
        <w:jc w:val="both"/>
        <w:rPr>
          <w:rFonts w:cs="Arial"/>
          <w:iCs/>
          <w:sz w:val="24"/>
          <w:szCs w:val="24"/>
          <w:lang w:val="en-US"/>
        </w:rPr>
      </w:pPr>
      <w:r w:rsidRPr="006E3603">
        <w:rPr>
          <w:rFonts w:cs="Arial"/>
          <w:iCs/>
          <w:sz w:val="24"/>
          <w:szCs w:val="24"/>
          <w:lang w:val="en-US"/>
        </w:rPr>
        <w:t>(a)</w:t>
      </w:r>
      <w:r w:rsidRPr="006E3603">
        <w:rPr>
          <w:rFonts w:cs="Arial"/>
          <w:iCs/>
          <w:sz w:val="24"/>
          <w:szCs w:val="24"/>
          <w:lang w:val="en-US"/>
        </w:rPr>
        <w:tab/>
        <w:t>21 days from the date of posting where the payee is resident in Europe; and</w:t>
      </w:r>
    </w:p>
    <w:p w:rsidR="00234BAE" w:rsidRPr="006E3603" w:rsidRDefault="00234BAE" w:rsidP="006E3603">
      <w:pPr>
        <w:spacing w:after="120"/>
        <w:ind w:left="2160" w:hanging="720"/>
        <w:jc w:val="both"/>
        <w:rPr>
          <w:rFonts w:cs="Arial"/>
          <w:iCs/>
          <w:sz w:val="24"/>
          <w:szCs w:val="24"/>
          <w:lang w:val="en-US"/>
        </w:rPr>
      </w:pPr>
      <w:r w:rsidRPr="006E3603">
        <w:rPr>
          <w:rFonts w:cs="Arial"/>
          <w:iCs/>
          <w:sz w:val="24"/>
          <w:szCs w:val="24"/>
          <w:lang w:val="en-US"/>
        </w:rPr>
        <w:t>(b)</w:t>
      </w:r>
      <w:r w:rsidRPr="006E3603">
        <w:rPr>
          <w:rFonts w:cs="Arial"/>
          <w:iCs/>
          <w:sz w:val="24"/>
          <w:szCs w:val="24"/>
          <w:lang w:val="en-US"/>
        </w:rPr>
        <w:tab/>
        <w:t>42 days from the date of posting where the payee is resident outside Europe.</w:t>
      </w:r>
    </w:p>
    <w:p w:rsidR="00234BAE" w:rsidRPr="006E3603" w:rsidRDefault="00234BAE" w:rsidP="006E3603">
      <w:pPr>
        <w:spacing w:after="120"/>
        <w:ind w:left="720"/>
        <w:jc w:val="both"/>
        <w:rPr>
          <w:rFonts w:cs="Arial"/>
          <w:iCs/>
          <w:sz w:val="24"/>
          <w:szCs w:val="24"/>
          <w:lang w:val="en-US"/>
        </w:rPr>
      </w:pPr>
      <w:r w:rsidRPr="006E3603">
        <w:rPr>
          <w:rFonts w:cs="Arial"/>
          <w:iCs/>
          <w:sz w:val="24"/>
          <w:szCs w:val="24"/>
          <w:lang w:val="en-US"/>
        </w:rPr>
        <w:t>(2)</w:t>
      </w:r>
      <w:r w:rsidRPr="006E3603">
        <w:rPr>
          <w:rFonts w:cs="Arial"/>
          <w:iCs/>
          <w:sz w:val="24"/>
          <w:szCs w:val="24"/>
          <w:lang w:val="en-US"/>
        </w:rPr>
        <w:tab/>
        <w:t>To enter appearance in terms of section 5(6) of the 1972 Act, the payee shall lodge an application-</w:t>
      </w:r>
    </w:p>
    <w:p w:rsidR="00234BAE" w:rsidRPr="006E3603" w:rsidRDefault="00234BAE" w:rsidP="00234BAE">
      <w:pPr>
        <w:spacing w:after="120"/>
        <w:ind w:left="720" w:firstLine="720"/>
        <w:jc w:val="both"/>
        <w:rPr>
          <w:rFonts w:cs="Arial"/>
          <w:iCs/>
          <w:sz w:val="24"/>
          <w:szCs w:val="24"/>
          <w:lang w:val="en-US"/>
        </w:rPr>
      </w:pPr>
      <w:r w:rsidRPr="006E3603">
        <w:rPr>
          <w:rFonts w:cs="Arial"/>
          <w:iCs/>
          <w:sz w:val="24"/>
          <w:szCs w:val="24"/>
          <w:lang w:val="en-US"/>
        </w:rPr>
        <w:t>(a)</w:t>
      </w:r>
      <w:r w:rsidRPr="006E3603">
        <w:rPr>
          <w:rFonts w:cs="Arial"/>
          <w:iCs/>
          <w:sz w:val="24"/>
          <w:szCs w:val="24"/>
          <w:lang w:val="en-US"/>
        </w:rPr>
        <w:tab/>
        <w:t>stating that he opposes confirmation of the order; and</w:t>
      </w:r>
    </w:p>
    <w:p w:rsidR="00234BAE" w:rsidRPr="006E3603" w:rsidRDefault="00234BAE" w:rsidP="006E3603">
      <w:pPr>
        <w:spacing w:after="120"/>
        <w:ind w:left="2160" w:hanging="720"/>
        <w:jc w:val="both"/>
        <w:rPr>
          <w:rFonts w:cs="Arial"/>
          <w:iCs/>
          <w:sz w:val="24"/>
          <w:szCs w:val="24"/>
          <w:lang w:val="en-US"/>
        </w:rPr>
      </w:pPr>
      <w:r w:rsidRPr="006E3603">
        <w:rPr>
          <w:rFonts w:cs="Arial"/>
          <w:iCs/>
          <w:sz w:val="24"/>
          <w:szCs w:val="24"/>
          <w:lang w:val="en-US"/>
        </w:rPr>
        <w:t>(b)</w:t>
      </w:r>
      <w:r w:rsidRPr="006E3603">
        <w:rPr>
          <w:rFonts w:cs="Arial"/>
          <w:iCs/>
          <w:sz w:val="24"/>
          <w:szCs w:val="24"/>
          <w:lang w:val="en-US"/>
        </w:rPr>
        <w:tab/>
      </w:r>
      <w:proofErr w:type="gramStart"/>
      <w:r w:rsidRPr="006E3603">
        <w:rPr>
          <w:rFonts w:cs="Arial"/>
          <w:iCs/>
          <w:sz w:val="24"/>
          <w:szCs w:val="24"/>
          <w:lang w:val="en-US"/>
        </w:rPr>
        <w:t>setting</w:t>
      </w:r>
      <w:proofErr w:type="gramEnd"/>
      <w:r w:rsidRPr="006E3603">
        <w:rPr>
          <w:rFonts w:cs="Arial"/>
          <w:iCs/>
          <w:sz w:val="24"/>
          <w:szCs w:val="24"/>
          <w:lang w:val="en-US"/>
        </w:rPr>
        <w:t xml:space="preserve"> forth averments in answer to the case upon which the provisional order was made, supported by the appropriate pleas-in-law.</w:t>
      </w:r>
    </w:p>
    <w:p w:rsidR="00234BAE" w:rsidRPr="006E3603" w:rsidRDefault="00234BAE" w:rsidP="006E3603">
      <w:pPr>
        <w:spacing w:after="120"/>
        <w:ind w:left="720"/>
        <w:jc w:val="both"/>
        <w:rPr>
          <w:rFonts w:cs="Arial"/>
          <w:iCs/>
          <w:sz w:val="24"/>
          <w:szCs w:val="24"/>
          <w:lang w:val="en-US"/>
        </w:rPr>
      </w:pPr>
      <w:r w:rsidRPr="006E3603">
        <w:rPr>
          <w:rFonts w:cs="Arial"/>
          <w:iCs/>
          <w:sz w:val="24"/>
          <w:szCs w:val="24"/>
          <w:lang w:val="en-US"/>
        </w:rPr>
        <w:t>(3)</w:t>
      </w:r>
      <w:r w:rsidRPr="006E3603">
        <w:rPr>
          <w:rFonts w:cs="Arial"/>
          <w:iCs/>
          <w:sz w:val="24"/>
          <w:szCs w:val="24"/>
          <w:lang w:val="en-US"/>
        </w:rPr>
        <w:tab/>
        <w:t>Where the payee enters appearance in terms of section 5(6) of the 1972 Act, the sheriff shall appoint a diet for the hearing of evidence or make such other order as may be appropriate to enable the court to proceed in accordance with the procedure and practice in ordinary civil proceedings in the sheriff court as if the application for the variation or revocation of the maintenance order had been made to it.</w:t>
      </w:r>
    </w:p>
    <w:p w:rsidR="00234BAE" w:rsidRPr="006E3603" w:rsidRDefault="00234BAE" w:rsidP="00234BAE">
      <w:pPr>
        <w:spacing w:after="120"/>
        <w:jc w:val="both"/>
        <w:rPr>
          <w:rFonts w:cs="Arial"/>
          <w:iCs/>
          <w:sz w:val="24"/>
          <w:szCs w:val="24"/>
          <w:lang w:val="en-US"/>
        </w:rPr>
      </w:pPr>
    </w:p>
    <w:p w:rsidR="00234BAE" w:rsidRPr="006E3603" w:rsidRDefault="00234BAE" w:rsidP="00234BAE">
      <w:pPr>
        <w:spacing w:after="120"/>
        <w:jc w:val="both"/>
        <w:rPr>
          <w:rFonts w:cs="Arial"/>
          <w:b/>
          <w:bCs/>
          <w:iCs/>
          <w:sz w:val="24"/>
          <w:szCs w:val="24"/>
          <w:lang w:val="en-US"/>
        </w:rPr>
      </w:pPr>
      <w:bookmarkStart w:id="10" w:name="r0521"/>
      <w:r w:rsidRPr="006E3603">
        <w:rPr>
          <w:rFonts w:cs="Arial"/>
          <w:b/>
          <w:bCs/>
          <w:iCs/>
          <w:sz w:val="24"/>
          <w:szCs w:val="24"/>
          <w:lang w:val="en-US"/>
        </w:rPr>
        <w:t>Authentication of documents</w:t>
      </w:r>
      <w:bookmarkEnd w:id="10"/>
    </w:p>
    <w:p w:rsidR="00234BAE" w:rsidRPr="006E3603" w:rsidRDefault="00234BAE" w:rsidP="006E3603">
      <w:pPr>
        <w:spacing w:after="120"/>
        <w:ind w:left="720" w:hanging="720"/>
        <w:jc w:val="both"/>
        <w:rPr>
          <w:rFonts w:cs="Arial"/>
          <w:iCs/>
          <w:sz w:val="24"/>
          <w:szCs w:val="24"/>
          <w:lang w:val="en-US"/>
        </w:rPr>
      </w:pPr>
      <w:r w:rsidRPr="006E3603">
        <w:rPr>
          <w:rFonts w:cs="Arial"/>
          <w:b/>
          <w:bCs/>
          <w:iCs/>
          <w:sz w:val="24"/>
          <w:szCs w:val="24"/>
          <w:lang w:val="en-US"/>
        </w:rPr>
        <w:t>5.21</w:t>
      </w:r>
      <w:r w:rsidRPr="006E3603">
        <w:rPr>
          <w:rFonts w:cs="Arial"/>
          <w:bCs/>
          <w:iCs/>
          <w:sz w:val="24"/>
          <w:szCs w:val="24"/>
          <w:lang w:val="en-US"/>
        </w:rPr>
        <w:tab/>
      </w:r>
      <w:r w:rsidRPr="006E3603">
        <w:rPr>
          <w:rFonts w:cs="Arial"/>
          <w:iCs/>
          <w:sz w:val="24"/>
          <w:szCs w:val="24"/>
          <w:lang w:val="en-US"/>
        </w:rPr>
        <w:t>Where the 1972 Act provides that a document is to be authenticated in a prescribed manner, it shall be authenticated by a certificate signed by the sheriff clerk declaring that the document is authentic.</w:t>
      </w:r>
    </w:p>
    <w:p w:rsidR="00234BAE" w:rsidRPr="006E3603" w:rsidRDefault="00234BAE" w:rsidP="00234BAE">
      <w:pPr>
        <w:spacing w:after="120"/>
        <w:jc w:val="both"/>
        <w:rPr>
          <w:rFonts w:cs="Arial"/>
          <w:iCs/>
          <w:sz w:val="24"/>
          <w:szCs w:val="24"/>
          <w:lang w:val="en-US"/>
        </w:rPr>
      </w:pPr>
    </w:p>
    <w:p w:rsidR="00234BAE" w:rsidRPr="006E3603" w:rsidRDefault="00234BAE" w:rsidP="00234BAE">
      <w:pPr>
        <w:spacing w:after="120"/>
        <w:jc w:val="both"/>
        <w:rPr>
          <w:rFonts w:cs="Arial"/>
          <w:vanish/>
          <w:sz w:val="24"/>
          <w:szCs w:val="24"/>
          <w:lang w:val="en-US"/>
        </w:rPr>
      </w:pPr>
      <w:bookmarkStart w:id="11" w:name="r0522"/>
    </w:p>
    <w:p w:rsidR="00234BAE" w:rsidRPr="006E3603" w:rsidRDefault="00234BAE" w:rsidP="00234BAE">
      <w:pPr>
        <w:spacing w:after="120"/>
        <w:jc w:val="both"/>
        <w:rPr>
          <w:rFonts w:cs="Arial"/>
          <w:vanish/>
          <w:sz w:val="24"/>
          <w:szCs w:val="24"/>
          <w:lang w:val="en-US"/>
        </w:rPr>
      </w:pPr>
    </w:p>
    <w:p w:rsidR="00234BAE" w:rsidRPr="006E3603" w:rsidRDefault="00234BAE" w:rsidP="00234BAE">
      <w:pPr>
        <w:spacing w:after="120"/>
        <w:jc w:val="both"/>
        <w:rPr>
          <w:rFonts w:cs="Arial"/>
          <w:b/>
          <w:bCs/>
          <w:sz w:val="24"/>
          <w:szCs w:val="24"/>
          <w:lang w:val="en-US"/>
        </w:rPr>
      </w:pPr>
      <w:r w:rsidRPr="006E3603">
        <w:rPr>
          <w:rFonts w:cs="Arial"/>
          <w:b/>
          <w:bCs/>
          <w:sz w:val="24"/>
          <w:szCs w:val="24"/>
          <w:lang w:val="en-US"/>
        </w:rPr>
        <w:t>Application under section 4 or 5 of the 1972 Act</w:t>
      </w:r>
    </w:p>
    <w:bookmarkEnd w:id="11"/>
    <w:p w:rsidR="00234BAE" w:rsidRPr="006E3603" w:rsidRDefault="00234BAE" w:rsidP="006E3603">
      <w:pPr>
        <w:spacing w:after="120"/>
        <w:ind w:left="720" w:hanging="720"/>
        <w:jc w:val="both"/>
        <w:rPr>
          <w:rFonts w:cs="Arial"/>
          <w:sz w:val="24"/>
          <w:szCs w:val="24"/>
          <w:lang w:val="en-US"/>
        </w:rPr>
      </w:pPr>
      <w:r w:rsidRPr="006E3603">
        <w:rPr>
          <w:rFonts w:cs="Arial"/>
          <w:b/>
          <w:bCs/>
          <w:sz w:val="24"/>
          <w:szCs w:val="24"/>
          <w:lang w:val="en-US"/>
        </w:rPr>
        <w:lastRenderedPageBreak/>
        <w:t>5.22</w:t>
      </w:r>
      <w:r w:rsidRPr="006E3603">
        <w:rPr>
          <w:rFonts w:cs="Arial"/>
          <w:bCs/>
          <w:sz w:val="24"/>
          <w:szCs w:val="24"/>
          <w:lang w:val="en-US"/>
        </w:rPr>
        <w:tab/>
      </w:r>
      <w:r w:rsidRPr="006E3603">
        <w:rPr>
          <w:rFonts w:cs="Arial"/>
          <w:sz w:val="24"/>
          <w:szCs w:val="24"/>
          <w:lang w:val="en-US"/>
        </w:rPr>
        <w:t>An application for a provisional order under section 4 of the 1972 Act or an application under section 5 of that Act for variation or revocation of a maintenance order shall proceed as an ordinary cause in accordance with the terms of Chapter 33 (family actions) or 33A (civil partnership actions), as the case may be, of the Ordinary Cause Rules.</w:t>
      </w:r>
    </w:p>
    <w:p w:rsidR="00234BAE" w:rsidRPr="006E3603" w:rsidRDefault="00234BAE" w:rsidP="00234BAE">
      <w:pPr>
        <w:spacing w:after="120"/>
        <w:jc w:val="both"/>
        <w:rPr>
          <w:rFonts w:cs="Arial"/>
          <w:sz w:val="24"/>
          <w:szCs w:val="24"/>
          <w:lang w:val="en-US"/>
        </w:rPr>
      </w:pPr>
    </w:p>
    <w:p w:rsidR="00234BAE" w:rsidRPr="006E3603" w:rsidRDefault="00234BAE" w:rsidP="00234BAE">
      <w:pPr>
        <w:spacing w:after="120"/>
        <w:rPr>
          <w:rFonts w:cs="Arial"/>
          <w:b/>
          <w:sz w:val="24"/>
          <w:szCs w:val="24"/>
        </w:rPr>
      </w:pPr>
      <w:bookmarkStart w:id="12" w:name="r0522A"/>
      <w:bookmarkEnd w:id="12"/>
      <w:r w:rsidRPr="006E3603">
        <w:rPr>
          <w:rFonts w:cs="Arial"/>
          <w:b/>
          <w:sz w:val="24"/>
          <w:szCs w:val="24"/>
        </w:rPr>
        <w:t xml:space="preserve">Representations or evidence by payer residing in the </w:t>
      </w:r>
      <w:smartTag w:uri="urn:schemas-microsoft-com:office:smarttags" w:element="country-region">
        <w:smartTag w:uri="urn:schemas-microsoft-com:office:smarttags" w:element="place">
          <w:r w:rsidRPr="006E3603">
            <w:rPr>
              <w:rFonts w:cs="Arial"/>
              <w:b/>
              <w:sz w:val="24"/>
              <w:szCs w:val="24"/>
            </w:rPr>
            <w:t>USA</w:t>
          </w:r>
        </w:smartTag>
      </w:smartTag>
    </w:p>
    <w:p w:rsidR="00234BAE" w:rsidRPr="006E3603" w:rsidRDefault="006E3603" w:rsidP="006E3603">
      <w:pPr>
        <w:spacing w:after="120"/>
        <w:ind w:left="720" w:hanging="720"/>
        <w:rPr>
          <w:rFonts w:cs="Arial"/>
          <w:sz w:val="24"/>
          <w:szCs w:val="24"/>
        </w:rPr>
      </w:pPr>
      <w:r w:rsidRPr="006E3603">
        <w:rPr>
          <w:rFonts w:cs="Arial"/>
          <w:b/>
          <w:sz w:val="24"/>
          <w:szCs w:val="24"/>
        </w:rPr>
        <w:t>5.22A.</w:t>
      </w:r>
      <w:r>
        <w:rPr>
          <w:rFonts w:cs="Arial"/>
          <w:sz w:val="24"/>
          <w:szCs w:val="24"/>
        </w:rPr>
        <w:tab/>
      </w:r>
      <w:r w:rsidR="00234BAE" w:rsidRPr="006E3603">
        <w:rPr>
          <w:rFonts w:cs="Arial"/>
          <w:sz w:val="24"/>
          <w:szCs w:val="24"/>
        </w:rPr>
        <w:t>(1) Where notices are provided in accordance with section 5(4) of the 1972 Act as applied to the United States of America, the sheriff clerk shall notify the recipients of the notices that if the payer wishes the court in Scotland to take into account any representations made by him or any evidence adduced by him or on his behalf, then such representations or evidence must be lodged with the sheriff clerk not later than 21 days before the date fixed for the hearing.</w:t>
      </w:r>
    </w:p>
    <w:p w:rsidR="00234BAE" w:rsidRPr="006E3603" w:rsidRDefault="00234BAE" w:rsidP="006E3603">
      <w:pPr>
        <w:spacing w:after="120"/>
        <w:ind w:left="720"/>
        <w:rPr>
          <w:rFonts w:cs="Arial"/>
          <w:sz w:val="24"/>
          <w:szCs w:val="24"/>
        </w:rPr>
      </w:pPr>
      <w:r w:rsidRPr="006E3603">
        <w:rPr>
          <w:rFonts w:cs="Arial"/>
          <w:sz w:val="24"/>
          <w:szCs w:val="24"/>
        </w:rPr>
        <w:t>(2) Where such representations are lodged, or such evidence is lodged, the sheriff clerk shall serve a copy of the representations or evidence–</w:t>
      </w:r>
    </w:p>
    <w:p w:rsidR="00234BAE" w:rsidRPr="006E3603" w:rsidRDefault="00234BAE" w:rsidP="00234BAE">
      <w:pPr>
        <w:ind w:left="1440"/>
        <w:rPr>
          <w:rFonts w:cs="Arial"/>
          <w:sz w:val="24"/>
          <w:szCs w:val="24"/>
        </w:rPr>
      </w:pPr>
      <w:r w:rsidRPr="006E3603">
        <w:rPr>
          <w:rFonts w:cs="Arial"/>
          <w:sz w:val="24"/>
          <w:szCs w:val="24"/>
        </w:rPr>
        <w:t>(a)</w:t>
      </w:r>
      <w:r w:rsidRPr="006E3603">
        <w:rPr>
          <w:rFonts w:cs="Arial"/>
          <w:sz w:val="24"/>
          <w:szCs w:val="24"/>
        </w:rPr>
        <w:tab/>
        <w:t>where the payee is represented by a solicitor, on that solicitor, by–</w:t>
      </w:r>
    </w:p>
    <w:p w:rsidR="00234BAE" w:rsidRPr="006E3603" w:rsidRDefault="00234BAE" w:rsidP="00234BAE">
      <w:pPr>
        <w:spacing w:after="120"/>
        <w:rPr>
          <w:rFonts w:cs="Arial"/>
          <w:sz w:val="24"/>
          <w:szCs w:val="24"/>
        </w:rPr>
      </w:pPr>
      <w:r w:rsidRPr="006E3603">
        <w:rPr>
          <w:rFonts w:cs="Arial"/>
          <w:sz w:val="24"/>
          <w:szCs w:val="24"/>
        </w:rPr>
        <w:tab/>
      </w:r>
      <w:r w:rsidRPr="006E3603">
        <w:rPr>
          <w:rFonts w:cs="Arial"/>
          <w:sz w:val="24"/>
          <w:szCs w:val="24"/>
        </w:rPr>
        <w:tab/>
      </w:r>
      <w:r w:rsidRPr="006E3603">
        <w:rPr>
          <w:rFonts w:cs="Arial"/>
          <w:sz w:val="24"/>
          <w:szCs w:val="24"/>
        </w:rPr>
        <w:tab/>
        <w:t>(</w:t>
      </w:r>
      <w:proofErr w:type="spellStart"/>
      <w:r w:rsidRPr="006E3603">
        <w:rPr>
          <w:rFonts w:cs="Arial"/>
          <w:sz w:val="24"/>
          <w:szCs w:val="24"/>
        </w:rPr>
        <w:t>i</w:t>
      </w:r>
      <w:proofErr w:type="spellEnd"/>
      <w:r w:rsidRPr="006E3603">
        <w:rPr>
          <w:rFonts w:cs="Arial"/>
          <w:sz w:val="24"/>
          <w:szCs w:val="24"/>
        </w:rPr>
        <w:t>)</w:t>
      </w:r>
      <w:r w:rsidRPr="006E3603">
        <w:rPr>
          <w:rFonts w:cs="Arial"/>
          <w:sz w:val="24"/>
          <w:szCs w:val="24"/>
        </w:rPr>
        <w:tab/>
        <w:t>personal delivery;</w:t>
      </w:r>
    </w:p>
    <w:p w:rsidR="00234BAE" w:rsidRPr="006E3603" w:rsidRDefault="00234BAE" w:rsidP="00234BAE">
      <w:pPr>
        <w:spacing w:after="120"/>
        <w:rPr>
          <w:rFonts w:cs="Arial"/>
          <w:sz w:val="24"/>
          <w:szCs w:val="24"/>
        </w:rPr>
      </w:pPr>
      <w:r w:rsidRPr="006E3603">
        <w:rPr>
          <w:rFonts w:cs="Arial"/>
          <w:sz w:val="24"/>
          <w:szCs w:val="24"/>
        </w:rPr>
        <w:tab/>
      </w:r>
      <w:r w:rsidRPr="006E3603">
        <w:rPr>
          <w:rFonts w:cs="Arial"/>
          <w:sz w:val="24"/>
          <w:szCs w:val="24"/>
        </w:rPr>
        <w:tab/>
      </w:r>
      <w:r w:rsidRPr="006E3603">
        <w:rPr>
          <w:rFonts w:cs="Arial"/>
          <w:sz w:val="24"/>
          <w:szCs w:val="24"/>
        </w:rPr>
        <w:tab/>
        <w:t>(ii)</w:t>
      </w:r>
      <w:r w:rsidRPr="006E3603">
        <w:rPr>
          <w:rFonts w:cs="Arial"/>
          <w:sz w:val="24"/>
          <w:szCs w:val="24"/>
        </w:rPr>
        <w:tab/>
        <w:t>facsimile transmission;</w:t>
      </w:r>
    </w:p>
    <w:p w:rsidR="00234BAE" w:rsidRPr="006E3603" w:rsidRDefault="00234BAE" w:rsidP="00234BAE">
      <w:pPr>
        <w:spacing w:after="120"/>
        <w:rPr>
          <w:rFonts w:cs="Arial"/>
          <w:sz w:val="24"/>
          <w:szCs w:val="24"/>
        </w:rPr>
      </w:pPr>
      <w:r w:rsidRPr="006E3603">
        <w:rPr>
          <w:rFonts w:cs="Arial"/>
          <w:sz w:val="24"/>
          <w:szCs w:val="24"/>
        </w:rPr>
        <w:tab/>
      </w:r>
      <w:r w:rsidRPr="006E3603">
        <w:rPr>
          <w:rFonts w:cs="Arial"/>
          <w:sz w:val="24"/>
          <w:szCs w:val="24"/>
        </w:rPr>
        <w:tab/>
      </w:r>
      <w:r w:rsidRPr="006E3603">
        <w:rPr>
          <w:rFonts w:cs="Arial"/>
          <w:sz w:val="24"/>
          <w:szCs w:val="24"/>
        </w:rPr>
        <w:tab/>
        <w:t>(iii)</w:t>
      </w:r>
      <w:r w:rsidRPr="006E3603">
        <w:rPr>
          <w:rFonts w:cs="Arial"/>
          <w:sz w:val="24"/>
          <w:szCs w:val="24"/>
        </w:rPr>
        <w:tab/>
        <w:t>first class ordinary post; or</w:t>
      </w:r>
    </w:p>
    <w:p w:rsidR="00234BAE" w:rsidRPr="006E3603" w:rsidRDefault="00234BAE" w:rsidP="00234BAE">
      <w:pPr>
        <w:spacing w:after="120"/>
        <w:rPr>
          <w:rFonts w:cs="Arial"/>
          <w:sz w:val="24"/>
          <w:szCs w:val="24"/>
        </w:rPr>
      </w:pPr>
      <w:r w:rsidRPr="006E3603">
        <w:rPr>
          <w:rFonts w:cs="Arial"/>
          <w:sz w:val="24"/>
          <w:szCs w:val="24"/>
        </w:rPr>
        <w:tab/>
      </w:r>
      <w:r w:rsidRPr="006E3603">
        <w:rPr>
          <w:rFonts w:cs="Arial"/>
          <w:sz w:val="24"/>
          <w:szCs w:val="24"/>
        </w:rPr>
        <w:tab/>
      </w:r>
      <w:r w:rsidRPr="006E3603">
        <w:rPr>
          <w:rFonts w:cs="Arial"/>
          <w:sz w:val="24"/>
          <w:szCs w:val="24"/>
        </w:rPr>
        <w:tab/>
        <w:t>(iv)</w:t>
      </w:r>
      <w:r w:rsidRPr="006E3603">
        <w:rPr>
          <w:rFonts w:cs="Arial"/>
          <w:sz w:val="24"/>
          <w:szCs w:val="24"/>
        </w:rPr>
        <w:tab/>
        <w:t>delivery to a document exchange; and</w:t>
      </w:r>
    </w:p>
    <w:p w:rsidR="00234BAE" w:rsidRPr="006E3603" w:rsidRDefault="00234BAE" w:rsidP="006E3603">
      <w:pPr>
        <w:ind w:left="2160" w:hanging="720"/>
        <w:rPr>
          <w:rFonts w:cs="Arial"/>
          <w:sz w:val="24"/>
          <w:szCs w:val="24"/>
        </w:rPr>
      </w:pPr>
      <w:r w:rsidRPr="006E3603">
        <w:rPr>
          <w:rFonts w:cs="Arial"/>
          <w:sz w:val="24"/>
          <w:szCs w:val="24"/>
        </w:rPr>
        <w:t>(b)</w:t>
      </w:r>
      <w:r w:rsidRPr="006E3603">
        <w:rPr>
          <w:rFonts w:cs="Arial"/>
          <w:sz w:val="24"/>
          <w:szCs w:val="24"/>
        </w:rPr>
        <w:tab/>
      </w:r>
      <w:proofErr w:type="gramStart"/>
      <w:r w:rsidRPr="006E3603">
        <w:rPr>
          <w:rFonts w:cs="Arial"/>
          <w:sz w:val="24"/>
          <w:szCs w:val="24"/>
        </w:rPr>
        <w:t>where</w:t>
      </w:r>
      <w:proofErr w:type="gramEnd"/>
      <w:r w:rsidRPr="006E3603">
        <w:rPr>
          <w:rFonts w:cs="Arial"/>
          <w:sz w:val="24"/>
          <w:szCs w:val="24"/>
        </w:rPr>
        <w:t xml:space="preserve"> the payee is not represented by a solicitor, on the payee, by any of the methods of service provided for in Chapter 5 of the Ordinary Cause Rules (citation, service and intimation).</w:t>
      </w:r>
    </w:p>
    <w:p w:rsidR="00234BAE" w:rsidRPr="006E3603" w:rsidRDefault="00234BAE" w:rsidP="00234BAE">
      <w:pPr>
        <w:ind w:left="720" w:firstLine="720"/>
        <w:rPr>
          <w:rFonts w:cs="Arial"/>
          <w:sz w:val="24"/>
          <w:szCs w:val="24"/>
        </w:rPr>
      </w:pPr>
    </w:p>
    <w:p w:rsidR="00234BAE" w:rsidRPr="006E3603" w:rsidRDefault="00234BAE" w:rsidP="00234BAE">
      <w:pPr>
        <w:ind w:left="720" w:firstLine="720"/>
        <w:rPr>
          <w:rFonts w:cs="Arial"/>
          <w:sz w:val="24"/>
          <w:szCs w:val="24"/>
        </w:rPr>
      </w:pPr>
    </w:p>
    <w:p w:rsidR="00234BAE" w:rsidRPr="006E3603" w:rsidRDefault="00234BAE" w:rsidP="00234BAE">
      <w:pPr>
        <w:ind w:left="720" w:firstLine="720"/>
        <w:rPr>
          <w:rFonts w:cs="Arial"/>
          <w:sz w:val="24"/>
          <w:szCs w:val="24"/>
        </w:rPr>
      </w:pPr>
    </w:p>
    <w:p w:rsidR="00234BAE" w:rsidRPr="006E3603" w:rsidRDefault="00234BAE" w:rsidP="00234BAE">
      <w:pPr>
        <w:spacing w:after="120"/>
        <w:rPr>
          <w:rFonts w:cs="Arial"/>
          <w:b/>
          <w:sz w:val="24"/>
          <w:szCs w:val="24"/>
        </w:rPr>
      </w:pPr>
      <w:bookmarkStart w:id="13" w:name="r0522B"/>
      <w:bookmarkEnd w:id="13"/>
      <w:r w:rsidRPr="006E3603">
        <w:rPr>
          <w:rFonts w:cs="Arial"/>
          <w:b/>
          <w:sz w:val="24"/>
          <w:szCs w:val="24"/>
        </w:rPr>
        <w:t xml:space="preserve">Application by payer residing in the </w:t>
      </w:r>
      <w:smartTag w:uri="urn:schemas-microsoft-com:office:smarttags" w:element="country-region">
        <w:smartTag w:uri="urn:schemas-microsoft-com:office:smarttags" w:element="place">
          <w:r w:rsidRPr="006E3603">
            <w:rPr>
              <w:rFonts w:cs="Arial"/>
              <w:b/>
              <w:sz w:val="24"/>
              <w:szCs w:val="24"/>
            </w:rPr>
            <w:t>USA</w:t>
          </w:r>
        </w:smartTag>
      </w:smartTag>
      <w:r w:rsidRPr="006E3603">
        <w:rPr>
          <w:rFonts w:cs="Arial"/>
          <w:b/>
          <w:sz w:val="24"/>
          <w:szCs w:val="24"/>
        </w:rPr>
        <w:t xml:space="preserve"> for variation or revocation of order</w:t>
      </w:r>
    </w:p>
    <w:p w:rsidR="00234BAE" w:rsidRPr="006E3603" w:rsidRDefault="006E3603" w:rsidP="006E3603">
      <w:pPr>
        <w:spacing w:after="120"/>
        <w:ind w:left="720" w:hanging="720"/>
        <w:rPr>
          <w:rFonts w:cs="Arial"/>
          <w:sz w:val="24"/>
          <w:szCs w:val="24"/>
        </w:rPr>
      </w:pPr>
      <w:r w:rsidRPr="006E3603">
        <w:rPr>
          <w:rFonts w:cs="Arial"/>
          <w:b/>
          <w:sz w:val="24"/>
          <w:szCs w:val="24"/>
        </w:rPr>
        <w:t>5.22B.</w:t>
      </w:r>
      <w:r>
        <w:rPr>
          <w:rFonts w:cs="Arial"/>
          <w:sz w:val="24"/>
          <w:szCs w:val="24"/>
        </w:rPr>
        <w:tab/>
      </w:r>
      <w:r w:rsidR="00234BAE" w:rsidRPr="006E3603">
        <w:rPr>
          <w:rFonts w:cs="Arial"/>
          <w:sz w:val="24"/>
          <w:szCs w:val="24"/>
        </w:rPr>
        <w:t>(1) Where an application is made in accordance with section 5(6) of the 1972 Act as applied to the United States of America, the sheriff clerk shall give notice of institution of the proceedings, including notice of the substance of the application, in accordance with subparagraph (2) or (3).</w:t>
      </w:r>
    </w:p>
    <w:p w:rsidR="00234BAE" w:rsidRPr="006E3603" w:rsidRDefault="00234BAE" w:rsidP="006E3603">
      <w:pPr>
        <w:spacing w:after="120"/>
        <w:ind w:left="720"/>
        <w:rPr>
          <w:rFonts w:cs="Arial"/>
          <w:sz w:val="24"/>
          <w:szCs w:val="24"/>
        </w:rPr>
      </w:pPr>
      <w:r w:rsidRPr="006E3603">
        <w:rPr>
          <w:rFonts w:cs="Arial"/>
          <w:sz w:val="24"/>
          <w:szCs w:val="24"/>
        </w:rPr>
        <w:t>(2) Where the payee is represented by a solicitor, the document referred to in subparagraph (1) shall be served on that solicitor by–</w:t>
      </w:r>
    </w:p>
    <w:p w:rsidR="00234BAE" w:rsidRPr="006E3603" w:rsidRDefault="00234BAE" w:rsidP="00234BAE">
      <w:pPr>
        <w:spacing w:after="120"/>
        <w:ind w:left="720" w:firstLine="720"/>
        <w:rPr>
          <w:rFonts w:cs="Arial"/>
          <w:sz w:val="24"/>
          <w:szCs w:val="24"/>
        </w:rPr>
      </w:pPr>
      <w:r w:rsidRPr="006E3603">
        <w:rPr>
          <w:rFonts w:cs="Arial"/>
          <w:sz w:val="24"/>
          <w:szCs w:val="24"/>
        </w:rPr>
        <w:t>(a)</w:t>
      </w:r>
      <w:r w:rsidRPr="006E3603">
        <w:rPr>
          <w:rFonts w:cs="Arial"/>
          <w:sz w:val="24"/>
          <w:szCs w:val="24"/>
        </w:rPr>
        <w:tab/>
        <w:t>personal delivery;</w:t>
      </w:r>
    </w:p>
    <w:p w:rsidR="00234BAE" w:rsidRPr="006E3603" w:rsidRDefault="00234BAE" w:rsidP="00234BAE">
      <w:pPr>
        <w:spacing w:after="120"/>
        <w:ind w:left="720" w:firstLine="720"/>
        <w:rPr>
          <w:rFonts w:cs="Arial"/>
          <w:sz w:val="24"/>
          <w:szCs w:val="24"/>
        </w:rPr>
      </w:pPr>
      <w:r w:rsidRPr="006E3603">
        <w:rPr>
          <w:rFonts w:cs="Arial"/>
          <w:sz w:val="24"/>
          <w:szCs w:val="24"/>
        </w:rPr>
        <w:t>(b)</w:t>
      </w:r>
      <w:r w:rsidRPr="006E3603">
        <w:rPr>
          <w:rFonts w:cs="Arial"/>
          <w:sz w:val="24"/>
          <w:szCs w:val="24"/>
        </w:rPr>
        <w:tab/>
        <w:t>facsimile transmission;</w:t>
      </w:r>
    </w:p>
    <w:p w:rsidR="00234BAE" w:rsidRPr="006E3603" w:rsidRDefault="00234BAE" w:rsidP="00234BAE">
      <w:pPr>
        <w:spacing w:after="120"/>
        <w:ind w:left="720" w:firstLine="720"/>
        <w:rPr>
          <w:rFonts w:cs="Arial"/>
          <w:sz w:val="24"/>
          <w:szCs w:val="24"/>
        </w:rPr>
      </w:pPr>
      <w:r w:rsidRPr="006E3603">
        <w:rPr>
          <w:rFonts w:cs="Arial"/>
          <w:sz w:val="24"/>
          <w:szCs w:val="24"/>
        </w:rPr>
        <w:t>(c)</w:t>
      </w:r>
      <w:r w:rsidRPr="006E3603">
        <w:rPr>
          <w:rFonts w:cs="Arial"/>
          <w:sz w:val="24"/>
          <w:szCs w:val="24"/>
        </w:rPr>
        <w:tab/>
        <w:t>first class ordinary post; or</w:t>
      </w:r>
    </w:p>
    <w:p w:rsidR="00234BAE" w:rsidRPr="006E3603" w:rsidRDefault="00234BAE" w:rsidP="00234BAE">
      <w:pPr>
        <w:spacing w:after="120"/>
        <w:ind w:left="720" w:firstLine="720"/>
        <w:rPr>
          <w:rFonts w:cs="Arial"/>
          <w:sz w:val="24"/>
          <w:szCs w:val="24"/>
        </w:rPr>
      </w:pPr>
      <w:r w:rsidRPr="006E3603">
        <w:rPr>
          <w:rFonts w:cs="Arial"/>
          <w:sz w:val="24"/>
          <w:szCs w:val="24"/>
        </w:rPr>
        <w:t>(d)</w:t>
      </w:r>
      <w:r w:rsidRPr="006E3603">
        <w:rPr>
          <w:rFonts w:cs="Arial"/>
          <w:sz w:val="24"/>
          <w:szCs w:val="24"/>
        </w:rPr>
        <w:tab/>
        <w:t>delivery to a document exchange.</w:t>
      </w:r>
    </w:p>
    <w:p w:rsidR="00234BAE" w:rsidRPr="006E3603" w:rsidRDefault="00234BAE" w:rsidP="006E3603">
      <w:pPr>
        <w:ind w:left="720"/>
        <w:rPr>
          <w:rFonts w:cs="Arial"/>
          <w:sz w:val="24"/>
          <w:szCs w:val="24"/>
        </w:rPr>
      </w:pPr>
      <w:r w:rsidRPr="006E3603">
        <w:rPr>
          <w:rFonts w:cs="Arial"/>
          <w:sz w:val="24"/>
          <w:szCs w:val="24"/>
        </w:rPr>
        <w:t>(3) Where the payee is not represented by a solicitor, the document referred to in subparagraph (1) shall be served on the payee by any of the methods of service provided for in Chapter 5 of the Ordinary Cause Rules (citation, service and intimation).</w:t>
      </w:r>
    </w:p>
    <w:p w:rsidR="00234BAE" w:rsidRPr="006E3603" w:rsidRDefault="00234BAE" w:rsidP="00234BAE">
      <w:pPr>
        <w:spacing w:after="120"/>
        <w:jc w:val="both"/>
        <w:rPr>
          <w:rFonts w:cs="Arial"/>
          <w:sz w:val="24"/>
          <w:szCs w:val="24"/>
          <w:lang w:val="en-US"/>
        </w:rPr>
      </w:pPr>
    </w:p>
    <w:p w:rsidR="00234BAE" w:rsidRPr="006E3603" w:rsidRDefault="00234BAE" w:rsidP="00234BAE">
      <w:pPr>
        <w:spacing w:after="120"/>
        <w:jc w:val="both"/>
        <w:rPr>
          <w:rFonts w:cs="Arial"/>
          <w:sz w:val="24"/>
          <w:szCs w:val="24"/>
          <w:lang w:val="en-US"/>
        </w:rPr>
      </w:pPr>
    </w:p>
    <w:p w:rsidR="00234BAE" w:rsidRPr="006E3603" w:rsidRDefault="00234BAE" w:rsidP="00234BAE">
      <w:pPr>
        <w:spacing w:after="120"/>
        <w:jc w:val="both"/>
        <w:rPr>
          <w:rFonts w:cs="Arial"/>
          <w:b/>
          <w:bCs/>
          <w:sz w:val="24"/>
          <w:szCs w:val="24"/>
          <w:lang w:val="en-US"/>
        </w:rPr>
      </w:pPr>
      <w:bookmarkStart w:id="14" w:name="r0523"/>
      <w:r w:rsidRPr="006E3603">
        <w:rPr>
          <w:rFonts w:cs="Arial"/>
          <w:b/>
          <w:bCs/>
          <w:sz w:val="24"/>
          <w:szCs w:val="24"/>
          <w:lang w:val="en-US"/>
        </w:rPr>
        <w:t>Evidence</w:t>
      </w:r>
    </w:p>
    <w:bookmarkEnd w:id="14"/>
    <w:p w:rsidR="00234BAE" w:rsidRPr="006E3603" w:rsidRDefault="00234BAE" w:rsidP="006E3603">
      <w:pPr>
        <w:spacing w:after="120"/>
        <w:ind w:left="720" w:hanging="720"/>
        <w:rPr>
          <w:rFonts w:cs="Arial"/>
          <w:sz w:val="24"/>
          <w:szCs w:val="24"/>
        </w:rPr>
      </w:pPr>
      <w:r w:rsidRPr="006E3603">
        <w:rPr>
          <w:rFonts w:cs="Arial"/>
          <w:b/>
          <w:bCs/>
          <w:sz w:val="24"/>
          <w:szCs w:val="24"/>
          <w:lang w:val="en-US"/>
        </w:rPr>
        <w:t>5.23</w:t>
      </w:r>
      <w:r w:rsidRPr="006E3603">
        <w:rPr>
          <w:rFonts w:cs="Arial"/>
          <w:bCs/>
          <w:sz w:val="24"/>
          <w:szCs w:val="24"/>
          <w:lang w:val="en-US"/>
        </w:rPr>
        <w:tab/>
      </w:r>
      <w:r w:rsidRPr="006E3603">
        <w:rPr>
          <w:rFonts w:cs="Arial"/>
          <w:sz w:val="24"/>
          <w:szCs w:val="24"/>
        </w:rPr>
        <w:t xml:space="preserve">(1) Where any request to take evidence is made by or on behalf of a court in terms of section 14 of the 1972 Act, or section 14 of the 1972 Act as amended by any Order in Council made under Part </w:t>
      </w:r>
      <w:smartTag w:uri="urn:schemas-microsoft-com:office:smarttags" w:element="stockticker">
        <w:r w:rsidRPr="006E3603">
          <w:rPr>
            <w:rFonts w:cs="Arial"/>
            <w:sz w:val="24"/>
            <w:szCs w:val="24"/>
          </w:rPr>
          <w:t>III</w:t>
        </w:r>
      </w:smartTag>
      <w:r w:rsidRPr="006E3603">
        <w:rPr>
          <w:rFonts w:cs="Arial"/>
          <w:sz w:val="24"/>
          <w:szCs w:val="24"/>
        </w:rPr>
        <w:t xml:space="preserve"> of that Act, or by the Secretary of State in terms of section 38 thereof, such evidence shall be taken before a sheriff of the </w:t>
      </w:r>
      <w:proofErr w:type="spellStart"/>
      <w:r w:rsidRPr="006E3603">
        <w:rPr>
          <w:rFonts w:cs="Arial"/>
          <w:sz w:val="24"/>
          <w:szCs w:val="24"/>
        </w:rPr>
        <w:t>sheriffdom</w:t>
      </w:r>
      <w:proofErr w:type="spellEnd"/>
      <w:r w:rsidRPr="006E3603">
        <w:rPr>
          <w:rFonts w:cs="Arial"/>
          <w:sz w:val="24"/>
          <w:szCs w:val="24"/>
        </w:rPr>
        <w:t xml:space="preserve"> in which the witness resides and shall be–</w:t>
      </w:r>
    </w:p>
    <w:p w:rsidR="00234BAE" w:rsidRPr="006E3603" w:rsidRDefault="00234BAE" w:rsidP="00234BAE">
      <w:pPr>
        <w:ind w:left="1440"/>
        <w:rPr>
          <w:rFonts w:cs="Arial"/>
          <w:sz w:val="24"/>
          <w:szCs w:val="24"/>
        </w:rPr>
      </w:pPr>
      <w:r w:rsidRPr="006E3603">
        <w:rPr>
          <w:rFonts w:cs="Arial"/>
          <w:sz w:val="24"/>
          <w:szCs w:val="24"/>
        </w:rPr>
        <w:t>(a)</w:t>
      </w:r>
      <w:r w:rsidRPr="006E3603">
        <w:rPr>
          <w:rFonts w:cs="Arial"/>
          <w:sz w:val="24"/>
          <w:szCs w:val="24"/>
        </w:rPr>
        <w:tab/>
      </w:r>
      <w:proofErr w:type="gramStart"/>
      <w:r w:rsidRPr="006E3603">
        <w:rPr>
          <w:rFonts w:cs="Arial"/>
          <w:sz w:val="24"/>
          <w:szCs w:val="24"/>
        </w:rPr>
        <w:t>recorded</w:t>
      </w:r>
      <w:proofErr w:type="gramEnd"/>
      <w:r w:rsidRPr="006E3603">
        <w:rPr>
          <w:rFonts w:cs="Arial"/>
          <w:sz w:val="24"/>
          <w:szCs w:val="24"/>
        </w:rPr>
        <w:t xml:space="preserve"> by tape recording or other mechanical means</w:t>
      </w:r>
    </w:p>
    <w:p w:rsidR="00234BAE" w:rsidRPr="006E3603" w:rsidRDefault="00234BAE" w:rsidP="006E3603">
      <w:pPr>
        <w:spacing w:after="120"/>
        <w:ind w:left="1440" w:firstLine="720"/>
        <w:rPr>
          <w:rFonts w:cs="Arial"/>
          <w:sz w:val="24"/>
          <w:szCs w:val="24"/>
        </w:rPr>
      </w:pPr>
      <w:proofErr w:type="gramStart"/>
      <w:r w:rsidRPr="006E3603">
        <w:rPr>
          <w:rFonts w:cs="Arial"/>
          <w:sz w:val="24"/>
          <w:szCs w:val="24"/>
        </w:rPr>
        <w:t>approved</w:t>
      </w:r>
      <w:proofErr w:type="gramEnd"/>
      <w:r w:rsidRPr="006E3603">
        <w:rPr>
          <w:rFonts w:cs="Arial"/>
          <w:sz w:val="24"/>
          <w:szCs w:val="24"/>
        </w:rPr>
        <w:t xml:space="preserve"> by the court; or</w:t>
      </w:r>
    </w:p>
    <w:p w:rsidR="00234BAE" w:rsidRPr="006E3603" w:rsidRDefault="00234BAE" w:rsidP="006E3603">
      <w:pPr>
        <w:spacing w:after="120"/>
        <w:ind w:left="2160" w:hanging="720"/>
        <w:rPr>
          <w:rFonts w:cs="Arial"/>
          <w:sz w:val="24"/>
          <w:szCs w:val="24"/>
        </w:rPr>
      </w:pPr>
      <w:r w:rsidRPr="006E3603">
        <w:rPr>
          <w:rFonts w:cs="Arial"/>
          <w:sz w:val="24"/>
          <w:szCs w:val="24"/>
        </w:rPr>
        <w:t>(b)</w:t>
      </w:r>
      <w:r w:rsidRPr="006E3603">
        <w:rPr>
          <w:rFonts w:cs="Arial"/>
          <w:sz w:val="24"/>
          <w:szCs w:val="24"/>
        </w:rPr>
        <w:tab/>
      </w:r>
      <w:proofErr w:type="gramStart"/>
      <w:r w:rsidRPr="006E3603">
        <w:rPr>
          <w:rFonts w:cs="Arial"/>
          <w:sz w:val="24"/>
          <w:szCs w:val="24"/>
        </w:rPr>
        <w:t>taken</w:t>
      </w:r>
      <w:proofErr w:type="gramEnd"/>
      <w:r w:rsidRPr="006E3603">
        <w:rPr>
          <w:rFonts w:cs="Arial"/>
          <w:sz w:val="24"/>
          <w:szCs w:val="24"/>
        </w:rPr>
        <w:t xml:space="preserve"> down by a shorthand writer, or where the sheriff so directs, by the sheriff,</w:t>
      </w:r>
    </w:p>
    <w:p w:rsidR="00234BAE" w:rsidRPr="006E3603" w:rsidRDefault="00234BAE" w:rsidP="006E3603">
      <w:pPr>
        <w:ind w:left="720"/>
        <w:rPr>
          <w:rFonts w:cs="Arial"/>
          <w:sz w:val="24"/>
          <w:szCs w:val="24"/>
        </w:rPr>
      </w:pPr>
      <w:proofErr w:type="gramStart"/>
      <w:r w:rsidRPr="006E3603">
        <w:rPr>
          <w:rFonts w:cs="Arial"/>
          <w:sz w:val="24"/>
          <w:szCs w:val="24"/>
        </w:rPr>
        <w:t>and</w:t>
      </w:r>
      <w:proofErr w:type="gramEnd"/>
      <w:r w:rsidRPr="006E3603">
        <w:rPr>
          <w:rFonts w:cs="Arial"/>
          <w:sz w:val="24"/>
          <w:szCs w:val="24"/>
        </w:rPr>
        <w:t xml:space="preserve"> the extended notes of evidence certified by the sheriff shall be the notes of the evidence taken.</w:t>
      </w:r>
    </w:p>
    <w:p w:rsidR="00234BAE" w:rsidRPr="006E3603" w:rsidRDefault="00234BAE" w:rsidP="00234BAE">
      <w:pPr>
        <w:spacing w:after="120"/>
        <w:jc w:val="both"/>
        <w:rPr>
          <w:rFonts w:cs="Arial"/>
          <w:sz w:val="24"/>
          <w:szCs w:val="24"/>
          <w:lang w:val="en-US"/>
        </w:rPr>
      </w:pPr>
    </w:p>
    <w:p w:rsidR="00234BAE" w:rsidRPr="006E3603" w:rsidRDefault="00234BAE" w:rsidP="006E3603">
      <w:pPr>
        <w:spacing w:after="120"/>
        <w:ind w:left="720"/>
        <w:jc w:val="both"/>
        <w:rPr>
          <w:rFonts w:cs="Arial"/>
          <w:sz w:val="24"/>
          <w:szCs w:val="24"/>
          <w:lang w:val="en-US"/>
        </w:rPr>
      </w:pPr>
      <w:r w:rsidRPr="006E3603">
        <w:rPr>
          <w:rFonts w:cs="Arial"/>
          <w:sz w:val="24"/>
          <w:szCs w:val="24"/>
          <w:lang w:val="en-US"/>
        </w:rPr>
        <w:t>(2)</w:t>
      </w:r>
      <w:r w:rsidRPr="006E3603">
        <w:rPr>
          <w:rFonts w:cs="Arial"/>
          <w:sz w:val="24"/>
          <w:szCs w:val="24"/>
          <w:lang w:val="en-US"/>
        </w:rPr>
        <w:tab/>
        <w:t>Where a provisional order is made under section 4 or 5 of the 1972 Act and evidence has been taken by a shorthand writer, the applicant or his solicitor shall provide the sheriff clerk with a copy of the extended notes of evidence.</w:t>
      </w:r>
    </w:p>
    <w:p w:rsidR="00234BAE" w:rsidRPr="006E3603" w:rsidRDefault="00234BAE" w:rsidP="00234BAE">
      <w:pPr>
        <w:spacing w:after="120"/>
        <w:ind w:firstLine="720"/>
        <w:jc w:val="both"/>
        <w:rPr>
          <w:rFonts w:cs="Arial"/>
          <w:sz w:val="24"/>
          <w:szCs w:val="24"/>
          <w:lang w:val="en-US"/>
        </w:rPr>
      </w:pPr>
    </w:p>
    <w:p w:rsidR="00234BAE" w:rsidRPr="006E3603" w:rsidRDefault="00234BAE" w:rsidP="00234BAE">
      <w:pPr>
        <w:spacing w:after="120"/>
        <w:rPr>
          <w:rFonts w:cs="Arial"/>
          <w:b/>
          <w:sz w:val="24"/>
          <w:szCs w:val="24"/>
        </w:rPr>
      </w:pPr>
      <w:bookmarkStart w:id="15" w:name="r0523A"/>
      <w:bookmarkEnd w:id="15"/>
      <w:r w:rsidRPr="006E3603">
        <w:rPr>
          <w:rFonts w:cs="Arial"/>
          <w:b/>
          <w:sz w:val="24"/>
          <w:szCs w:val="24"/>
        </w:rPr>
        <w:t xml:space="preserve">Taking of evidence at request of a court in the </w:t>
      </w:r>
      <w:smartTag w:uri="urn:schemas-microsoft-com:office:smarttags" w:element="country-region">
        <w:smartTag w:uri="urn:schemas-microsoft-com:office:smarttags" w:element="place">
          <w:r w:rsidRPr="006E3603">
            <w:rPr>
              <w:rFonts w:cs="Arial"/>
              <w:b/>
              <w:sz w:val="24"/>
              <w:szCs w:val="24"/>
            </w:rPr>
            <w:t>USA</w:t>
          </w:r>
        </w:smartTag>
      </w:smartTag>
    </w:p>
    <w:p w:rsidR="00234BAE" w:rsidRPr="006E3603" w:rsidRDefault="00234BAE" w:rsidP="006E3603">
      <w:pPr>
        <w:ind w:left="720" w:hanging="720"/>
        <w:rPr>
          <w:rFonts w:cs="Arial"/>
          <w:sz w:val="24"/>
          <w:szCs w:val="24"/>
        </w:rPr>
      </w:pPr>
      <w:r w:rsidRPr="006E3603">
        <w:rPr>
          <w:rFonts w:cs="Arial"/>
          <w:b/>
          <w:sz w:val="24"/>
          <w:szCs w:val="24"/>
        </w:rPr>
        <w:t>5.23A</w:t>
      </w:r>
      <w:r w:rsidRPr="006E3603">
        <w:rPr>
          <w:rFonts w:cs="Arial"/>
          <w:sz w:val="24"/>
          <w:szCs w:val="24"/>
        </w:rPr>
        <w:t>. Where evidence is taken by a sheriff under section 14(1) of the 1972 Act as applied to the United States of America, rules 29.7 (citation of witnesses), 29.9 (second diligence against a witness) and 29.10 (failure of witness to attend) of the Ordinary Cause Rules shall apply in respect of the matters set out in those rules.</w:t>
      </w:r>
    </w:p>
    <w:p w:rsidR="00234BAE" w:rsidRPr="006E3603" w:rsidRDefault="00234BAE" w:rsidP="00234BAE">
      <w:pPr>
        <w:rPr>
          <w:rFonts w:cs="Arial"/>
          <w:sz w:val="24"/>
          <w:szCs w:val="24"/>
        </w:rPr>
      </w:pPr>
    </w:p>
    <w:p w:rsidR="00234BAE" w:rsidRPr="006E3603" w:rsidRDefault="00234BAE" w:rsidP="00234BAE">
      <w:pPr>
        <w:rPr>
          <w:rFonts w:cs="Arial"/>
          <w:sz w:val="24"/>
          <w:szCs w:val="24"/>
        </w:rPr>
      </w:pPr>
    </w:p>
    <w:p w:rsidR="00234BAE" w:rsidRPr="006E3603" w:rsidRDefault="00234BAE" w:rsidP="00234BAE">
      <w:pPr>
        <w:spacing w:after="120"/>
        <w:rPr>
          <w:rFonts w:cs="Arial"/>
          <w:b/>
          <w:sz w:val="24"/>
          <w:szCs w:val="24"/>
        </w:rPr>
      </w:pPr>
      <w:bookmarkStart w:id="16" w:name="r0523B"/>
      <w:bookmarkEnd w:id="16"/>
      <w:r w:rsidRPr="006E3603">
        <w:rPr>
          <w:rFonts w:cs="Arial"/>
          <w:b/>
          <w:sz w:val="24"/>
          <w:szCs w:val="24"/>
        </w:rPr>
        <w:t xml:space="preserve">Requests for the taking of evidence by a court in the </w:t>
      </w:r>
      <w:smartTag w:uri="urn:schemas-microsoft-com:office:smarttags" w:element="country-region">
        <w:smartTag w:uri="urn:schemas-microsoft-com:office:smarttags" w:element="place">
          <w:r w:rsidRPr="006E3603">
            <w:rPr>
              <w:rFonts w:cs="Arial"/>
              <w:b/>
              <w:sz w:val="24"/>
              <w:szCs w:val="24"/>
            </w:rPr>
            <w:t>USA</w:t>
          </w:r>
        </w:smartTag>
      </w:smartTag>
      <w:r w:rsidRPr="006E3603">
        <w:rPr>
          <w:rFonts w:cs="Arial"/>
          <w:b/>
          <w:sz w:val="24"/>
          <w:szCs w:val="24"/>
        </w:rPr>
        <w:t xml:space="preserve"> </w:t>
      </w:r>
    </w:p>
    <w:p w:rsidR="00234BAE" w:rsidRPr="006E3603" w:rsidRDefault="00234BAE" w:rsidP="006E3603">
      <w:pPr>
        <w:ind w:left="720" w:hanging="720"/>
        <w:rPr>
          <w:rFonts w:cs="Arial"/>
          <w:sz w:val="24"/>
          <w:szCs w:val="24"/>
        </w:rPr>
      </w:pPr>
      <w:r w:rsidRPr="006E3603">
        <w:rPr>
          <w:rFonts w:cs="Arial"/>
          <w:b/>
          <w:sz w:val="24"/>
          <w:szCs w:val="24"/>
        </w:rPr>
        <w:t>5.23B.</w:t>
      </w:r>
      <w:r w:rsidRPr="006E3603">
        <w:rPr>
          <w:rFonts w:cs="Arial"/>
          <w:sz w:val="24"/>
          <w:szCs w:val="24"/>
        </w:rPr>
        <w:t> An application made to a sheriff for the purposes of section 14(5) of the 1972 Act as applied to the United States of America shall follow as nearly as may be the procedure set out in rule 28.14 of the Ordinary Cause Rules (letters of request), subject to any modifications necessitated by that provision of the 1972 Act as so applied.</w:t>
      </w:r>
    </w:p>
    <w:p w:rsidR="00234BAE" w:rsidRPr="006E3603" w:rsidRDefault="00234BAE" w:rsidP="00234BAE">
      <w:pPr>
        <w:rPr>
          <w:rFonts w:cs="Arial"/>
          <w:sz w:val="24"/>
          <w:szCs w:val="24"/>
        </w:rPr>
      </w:pPr>
    </w:p>
    <w:p w:rsidR="00234BAE" w:rsidRPr="006E3603" w:rsidRDefault="00234BAE" w:rsidP="00234BAE">
      <w:pPr>
        <w:rPr>
          <w:rFonts w:cs="Arial"/>
          <w:sz w:val="24"/>
          <w:szCs w:val="24"/>
        </w:rPr>
      </w:pPr>
    </w:p>
    <w:p w:rsidR="00234BAE" w:rsidRPr="006E3603" w:rsidRDefault="00234BAE" w:rsidP="00234BAE">
      <w:pPr>
        <w:spacing w:after="120"/>
        <w:rPr>
          <w:rFonts w:cs="Arial"/>
          <w:b/>
          <w:sz w:val="24"/>
          <w:szCs w:val="24"/>
        </w:rPr>
      </w:pPr>
      <w:bookmarkStart w:id="17" w:name="r0523C"/>
      <w:bookmarkEnd w:id="17"/>
      <w:r w:rsidRPr="006E3603">
        <w:rPr>
          <w:rFonts w:cs="Arial"/>
          <w:b/>
          <w:sz w:val="24"/>
          <w:szCs w:val="24"/>
        </w:rPr>
        <w:t xml:space="preserve">Communication with courts in the </w:t>
      </w:r>
      <w:smartTag w:uri="urn:schemas-microsoft-com:office:smarttags" w:element="country-region">
        <w:smartTag w:uri="urn:schemas-microsoft-com:office:smarttags" w:element="place">
          <w:r w:rsidRPr="006E3603">
            <w:rPr>
              <w:rFonts w:cs="Arial"/>
              <w:b/>
              <w:sz w:val="24"/>
              <w:szCs w:val="24"/>
            </w:rPr>
            <w:t>USA</w:t>
          </w:r>
        </w:smartTag>
      </w:smartTag>
    </w:p>
    <w:p w:rsidR="00234BAE" w:rsidRPr="006E3603" w:rsidRDefault="00234BAE" w:rsidP="006E3603">
      <w:pPr>
        <w:ind w:left="720" w:hanging="720"/>
        <w:rPr>
          <w:rFonts w:cs="Arial"/>
          <w:sz w:val="24"/>
          <w:szCs w:val="24"/>
        </w:rPr>
      </w:pPr>
      <w:r w:rsidRPr="006E3603">
        <w:rPr>
          <w:rFonts w:cs="Arial"/>
          <w:b/>
          <w:sz w:val="24"/>
          <w:szCs w:val="24"/>
        </w:rPr>
        <w:t>5.23C</w:t>
      </w:r>
      <w:r w:rsidRPr="006E3603">
        <w:rPr>
          <w:rFonts w:cs="Arial"/>
          <w:sz w:val="24"/>
          <w:szCs w:val="24"/>
        </w:rPr>
        <w:t>.</w:t>
      </w:r>
      <w:r w:rsidR="006E3603">
        <w:rPr>
          <w:rFonts w:cs="Arial"/>
          <w:sz w:val="24"/>
          <w:szCs w:val="24"/>
        </w:rPr>
        <w:tab/>
      </w:r>
      <w:r w:rsidRPr="006E3603">
        <w:rPr>
          <w:rFonts w:cs="Arial"/>
          <w:sz w:val="24"/>
          <w:szCs w:val="24"/>
        </w:rPr>
        <w:t> In so far as applicable to outgoing orders under the 1972 Act to the United States of America, for the purposes of the provisions in Part I of the 1972 Act, the sheriff may communicate with a court or courts in the United States of America in such circumstances and in such manner as he thinks fit.</w:t>
      </w:r>
    </w:p>
    <w:p w:rsidR="00234BAE" w:rsidRPr="006E3603" w:rsidRDefault="00234BAE" w:rsidP="00234BAE">
      <w:pPr>
        <w:rPr>
          <w:rFonts w:cs="Arial"/>
          <w:sz w:val="24"/>
          <w:szCs w:val="24"/>
        </w:rPr>
      </w:pPr>
    </w:p>
    <w:p w:rsidR="00234BAE" w:rsidRPr="006E3603" w:rsidRDefault="00234BAE" w:rsidP="00234BAE">
      <w:pPr>
        <w:rPr>
          <w:rFonts w:cs="Arial"/>
          <w:sz w:val="24"/>
          <w:szCs w:val="24"/>
        </w:rPr>
      </w:pPr>
    </w:p>
    <w:p w:rsidR="00234BAE" w:rsidRPr="006E3603" w:rsidRDefault="00234BAE" w:rsidP="00234BAE">
      <w:pPr>
        <w:spacing w:after="120"/>
        <w:rPr>
          <w:rFonts w:cs="Arial"/>
          <w:b/>
          <w:sz w:val="24"/>
          <w:szCs w:val="24"/>
        </w:rPr>
      </w:pPr>
      <w:bookmarkStart w:id="18" w:name="r0523D"/>
      <w:bookmarkEnd w:id="18"/>
      <w:r w:rsidRPr="006E3603">
        <w:rPr>
          <w:rFonts w:cs="Arial"/>
          <w:b/>
          <w:sz w:val="24"/>
          <w:szCs w:val="24"/>
        </w:rPr>
        <w:t xml:space="preserve">Disapplication of provisions where payer resides or has assets in the </w:t>
      </w:r>
      <w:smartTag w:uri="urn:schemas-microsoft-com:office:smarttags" w:element="country-region">
        <w:smartTag w:uri="urn:schemas-microsoft-com:office:smarttags" w:element="place">
          <w:r w:rsidRPr="006E3603">
            <w:rPr>
              <w:rFonts w:cs="Arial"/>
              <w:b/>
              <w:sz w:val="24"/>
              <w:szCs w:val="24"/>
            </w:rPr>
            <w:t>USA</w:t>
          </w:r>
        </w:smartTag>
      </w:smartTag>
    </w:p>
    <w:p w:rsidR="00234BAE" w:rsidRPr="006E3603" w:rsidRDefault="00234BAE" w:rsidP="006E3603">
      <w:pPr>
        <w:ind w:left="720" w:hanging="720"/>
        <w:rPr>
          <w:rFonts w:cs="Arial"/>
          <w:sz w:val="24"/>
          <w:szCs w:val="24"/>
        </w:rPr>
      </w:pPr>
      <w:r w:rsidRPr="006E3603">
        <w:rPr>
          <w:rFonts w:cs="Arial"/>
          <w:b/>
          <w:sz w:val="24"/>
          <w:szCs w:val="24"/>
        </w:rPr>
        <w:lastRenderedPageBreak/>
        <w:t>5.23D</w:t>
      </w:r>
      <w:r w:rsidRPr="006E3603">
        <w:rPr>
          <w:rFonts w:cs="Arial"/>
          <w:sz w:val="24"/>
          <w:szCs w:val="24"/>
        </w:rPr>
        <w:t>.</w:t>
      </w:r>
      <w:r w:rsidR="006E3603">
        <w:rPr>
          <w:rFonts w:cs="Arial"/>
          <w:sz w:val="24"/>
          <w:szCs w:val="24"/>
        </w:rPr>
        <w:tab/>
      </w:r>
      <w:r w:rsidRPr="006E3603">
        <w:rPr>
          <w:rFonts w:cs="Arial"/>
          <w:sz w:val="24"/>
          <w:szCs w:val="24"/>
        </w:rPr>
        <w:t>In any case in which the payer under a maintenance order made by a court in Scotland is residing or has assets in the United States of America, none of the provisions in this Part shall apply except this rule and rules 5.16A, 5.17A, 5.21, 5.22, 5.22A, 5.22B, 5.23, 5.23A, 5.23B and 5.23C.</w:t>
      </w:r>
    </w:p>
    <w:p w:rsidR="00234BAE" w:rsidRPr="006E3603" w:rsidRDefault="00234BAE">
      <w:pPr>
        <w:rPr>
          <w:rFonts w:cs="Arial"/>
        </w:rPr>
      </w:pPr>
    </w:p>
    <w:sectPr w:rsidR="00234BAE" w:rsidRPr="006E36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09E"/>
    <w:rsid w:val="0018012D"/>
    <w:rsid w:val="00234BAE"/>
    <w:rsid w:val="002532DF"/>
    <w:rsid w:val="0052009E"/>
    <w:rsid w:val="006E3603"/>
    <w:rsid w:val="00811014"/>
    <w:rsid w:val="009428FF"/>
    <w:rsid w:val="00981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BAE"/>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4BAE"/>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34B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BAE"/>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4BAE"/>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34B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63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1912</Words>
  <Characters>10905</Characters>
  <Application>Microsoft Office Word</Application>
  <DocSecurity>0</DocSecurity>
  <Lines>90</Lines>
  <Paragraphs>25</Paragraphs>
  <ScaleCrop>false</ScaleCrop>
  <Company>Hewlett-Packard</Company>
  <LinksUpToDate>false</LinksUpToDate>
  <CharactersWithSpaces>12792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dc:description/>
  <cp:lastModifiedBy>imarshall</cp:lastModifiedBy>
  <cp:revision>6</cp:revision>
  <dcterms:created xsi:type="dcterms:W3CDTF">2012-08-29T11:53:00Z</dcterms:created>
  <dcterms:modified xsi:type="dcterms:W3CDTF">2014-07-08T08:12:00Z</dcterms:modified>
</cp:coreProperties>
</file>