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1E0" w:firstRow="1" w:lastRow="1" w:firstColumn="1" w:lastColumn="1" w:noHBand="0" w:noVBand="0"/>
      </w:tblPr>
      <w:tblGrid>
        <w:gridCol w:w="1808"/>
        <w:gridCol w:w="7434"/>
      </w:tblGrid>
      <w:tr w:rsidR="00294388" w:rsidRPr="00294388" w:rsidTr="00775BCA">
        <w:tc>
          <w:tcPr>
            <w:tcW w:w="1808" w:type="dxa"/>
          </w:tcPr>
          <w:p w:rsidR="00294388" w:rsidRPr="00294388" w:rsidRDefault="00294388" w:rsidP="00294388">
            <w:pPr>
              <w:widowControl w:val="0"/>
              <w:autoSpaceDE w:val="0"/>
              <w:autoSpaceDN w:val="0"/>
              <w:adjustRightInd w:val="0"/>
              <w:jc w:val="both"/>
              <w:rPr>
                <w:rFonts w:ascii="Arial" w:hAnsi="Arial" w:cs="Arial"/>
                <w:color w:val="010202"/>
                <w:sz w:val="24"/>
              </w:rPr>
            </w:pPr>
          </w:p>
          <w:p w:rsidR="00294388" w:rsidRPr="00294388" w:rsidRDefault="00294388" w:rsidP="00294388">
            <w:pPr>
              <w:widowControl w:val="0"/>
              <w:autoSpaceDE w:val="0"/>
              <w:autoSpaceDN w:val="0"/>
              <w:adjustRightInd w:val="0"/>
              <w:jc w:val="both"/>
              <w:rPr>
                <w:rFonts w:ascii="Arial" w:eastAsia="Batang" w:hAnsi="Arial" w:cs="Arial"/>
                <w:color w:val="000000"/>
                <w:sz w:val="24"/>
              </w:rPr>
            </w:pPr>
            <w:bookmarkStart w:id="0" w:name="form1"/>
            <w:bookmarkEnd w:id="0"/>
            <w:r w:rsidRPr="00294388">
              <w:rPr>
                <w:rFonts w:ascii="Arial" w:hAnsi="Arial" w:cs="Arial"/>
                <w:color w:val="010202"/>
                <w:sz w:val="24"/>
              </w:rPr>
              <w:t>Form 1</w:t>
            </w:r>
          </w:p>
        </w:tc>
        <w:tc>
          <w:tcPr>
            <w:tcW w:w="7434" w:type="dxa"/>
          </w:tcPr>
          <w:p w:rsidR="00294388" w:rsidRPr="00294388" w:rsidRDefault="00294388" w:rsidP="00294388">
            <w:pPr>
              <w:autoSpaceDE w:val="0"/>
              <w:autoSpaceDN w:val="0"/>
              <w:adjustRightInd w:val="0"/>
              <w:rPr>
                <w:rFonts w:ascii="Arial" w:hAnsi="Arial" w:cs="Arial"/>
                <w:b/>
                <w:bCs/>
                <w:color w:val="010202"/>
                <w:sz w:val="24"/>
              </w:rPr>
            </w:pPr>
          </w:p>
          <w:p w:rsidR="00294388" w:rsidRPr="00294388" w:rsidRDefault="00294388" w:rsidP="00294388">
            <w:pPr>
              <w:autoSpaceDE w:val="0"/>
              <w:autoSpaceDN w:val="0"/>
              <w:adjustRightInd w:val="0"/>
              <w:jc w:val="center"/>
              <w:rPr>
                <w:rFonts w:ascii="Arial" w:hAnsi="Arial" w:cs="Arial"/>
                <w:b/>
                <w:bCs/>
                <w:color w:val="010202"/>
                <w:sz w:val="24"/>
              </w:rPr>
            </w:pPr>
            <w:r w:rsidRPr="00294388">
              <w:rPr>
                <w:rFonts w:ascii="Arial" w:hAnsi="Arial" w:cs="Arial"/>
                <w:b/>
                <w:bCs/>
                <w:color w:val="010202"/>
                <w:sz w:val="24"/>
              </w:rPr>
              <w:t>Form of notice that claim presented under European Small Claims Procedure outside scope of Regulation</w:t>
            </w:r>
          </w:p>
          <w:p w:rsidR="00294388" w:rsidRPr="00294388" w:rsidRDefault="00294388" w:rsidP="00294388">
            <w:pPr>
              <w:widowControl w:val="0"/>
              <w:autoSpaceDE w:val="0"/>
              <w:autoSpaceDN w:val="0"/>
              <w:adjustRightInd w:val="0"/>
              <w:jc w:val="both"/>
              <w:rPr>
                <w:rFonts w:ascii="Arial" w:eastAsia="Batang" w:hAnsi="Arial" w:cs="Arial"/>
                <w:color w:val="000000"/>
                <w:sz w:val="24"/>
              </w:rPr>
            </w:pPr>
          </w:p>
        </w:tc>
      </w:tr>
      <w:tr w:rsidR="00294388" w:rsidRPr="00294388" w:rsidTr="00775BCA">
        <w:tc>
          <w:tcPr>
            <w:tcW w:w="1808" w:type="dxa"/>
          </w:tcPr>
          <w:p w:rsidR="00294388" w:rsidRPr="00294388" w:rsidRDefault="00294388" w:rsidP="00294388">
            <w:pPr>
              <w:rPr>
                <w:rFonts w:ascii="Arial" w:hAnsi="Arial" w:cs="Arial"/>
                <w:color w:val="010202"/>
                <w:sz w:val="24"/>
              </w:rPr>
            </w:pPr>
          </w:p>
          <w:p w:rsidR="00294388" w:rsidRPr="00294388" w:rsidRDefault="00294388" w:rsidP="00294388">
            <w:pPr>
              <w:rPr>
                <w:rFonts w:ascii="Arial" w:hAnsi="Arial" w:cs="Arial"/>
                <w:color w:val="000000"/>
                <w:sz w:val="24"/>
              </w:rPr>
            </w:pPr>
            <w:r w:rsidRPr="00294388">
              <w:rPr>
                <w:rFonts w:ascii="Arial" w:hAnsi="Arial" w:cs="Arial"/>
                <w:color w:val="010202"/>
                <w:sz w:val="24"/>
              </w:rPr>
              <w:t>Rule 4(2)</w:t>
            </w:r>
          </w:p>
        </w:tc>
        <w:tc>
          <w:tcPr>
            <w:tcW w:w="7434" w:type="dxa"/>
          </w:tcPr>
          <w:p w:rsidR="00294388" w:rsidRPr="00294388" w:rsidRDefault="00294388" w:rsidP="00294388">
            <w:pPr>
              <w:autoSpaceDE w:val="0"/>
              <w:autoSpaceDN w:val="0"/>
              <w:adjustRightInd w:val="0"/>
              <w:jc w:val="center"/>
              <w:rPr>
                <w:rFonts w:ascii="Arial" w:hAnsi="Arial" w:cs="Arial"/>
                <w:b/>
                <w:bCs/>
                <w:color w:val="010202"/>
                <w:sz w:val="24"/>
              </w:rPr>
            </w:pPr>
          </w:p>
          <w:p w:rsidR="00294388" w:rsidRPr="00294388" w:rsidRDefault="00294388" w:rsidP="00294388">
            <w:pPr>
              <w:autoSpaceDE w:val="0"/>
              <w:autoSpaceDN w:val="0"/>
              <w:adjustRightInd w:val="0"/>
              <w:jc w:val="center"/>
              <w:rPr>
                <w:rFonts w:ascii="Arial" w:hAnsi="Arial" w:cs="Arial"/>
                <w:b/>
                <w:bCs/>
                <w:color w:val="010202"/>
                <w:sz w:val="24"/>
              </w:rPr>
            </w:pPr>
            <w:r w:rsidRPr="00294388">
              <w:rPr>
                <w:rFonts w:ascii="Arial" w:hAnsi="Arial" w:cs="Arial"/>
                <w:b/>
                <w:bCs/>
                <w:color w:val="010202"/>
                <w:sz w:val="24"/>
              </w:rPr>
              <w:t>EUROPEAN SMALL CLAIMS PROCEDURE</w:t>
            </w:r>
          </w:p>
          <w:p w:rsidR="00294388" w:rsidRPr="00294388" w:rsidRDefault="00294388" w:rsidP="00294388">
            <w:pPr>
              <w:autoSpaceDE w:val="0"/>
              <w:autoSpaceDN w:val="0"/>
              <w:adjustRightInd w:val="0"/>
              <w:jc w:val="center"/>
              <w:rPr>
                <w:rFonts w:ascii="Arial" w:hAnsi="Arial" w:cs="Arial"/>
                <w:b/>
                <w:bCs/>
                <w:color w:val="010202"/>
                <w:sz w:val="24"/>
              </w:rPr>
            </w:pPr>
          </w:p>
          <w:p w:rsidR="00294388" w:rsidRPr="00294388" w:rsidRDefault="00294388" w:rsidP="00294388">
            <w:pPr>
              <w:autoSpaceDE w:val="0"/>
              <w:autoSpaceDN w:val="0"/>
              <w:adjustRightInd w:val="0"/>
              <w:jc w:val="center"/>
              <w:rPr>
                <w:rFonts w:ascii="Arial" w:hAnsi="Arial" w:cs="Arial"/>
                <w:color w:val="010202"/>
                <w:sz w:val="24"/>
              </w:rPr>
            </w:pPr>
            <w:r w:rsidRPr="00294388">
              <w:rPr>
                <w:rFonts w:ascii="Arial" w:hAnsi="Arial" w:cs="Arial"/>
                <w:color w:val="010202"/>
                <w:sz w:val="24"/>
              </w:rPr>
              <w:t>Notice under Article 4(3) of</w:t>
            </w:r>
          </w:p>
          <w:p w:rsidR="00294388" w:rsidRPr="00294388" w:rsidRDefault="00294388" w:rsidP="00294388">
            <w:pPr>
              <w:autoSpaceDE w:val="0"/>
              <w:autoSpaceDN w:val="0"/>
              <w:adjustRightInd w:val="0"/>
              <w:jc w:val="center"/>
              <w:rPr>
                <w:rFonts w:ascii="Arial" w:hAnsi="Arial" w:cs="Arial"/>
                <w:color w:val="010202"/>
                <w:sz w:val="24"/>
              </w:rPr>
            </w:pPr>
            <w:r w:rsidRPr="00294388">
              <w:rPr>
                <w:rFonts w:ascii="Arial" w:hAnsi="Arial" w:cs="Arial"/>
                <w:color w:val="010202"/>
                <w:sz w:val="24"/>
              </w:rPr>
              <w:t xml:space="preserve">Regulation (EC) No. 861/2007 of </w:t>
            </w:r>
            <w:smartTag w:uri="urn:schemas-microsoft-com:office:smarttags" w:element="date">
              <w:smartTagPr>
                <w:attr w:name="Year" w:val="2007"/>
                <w:attr w:name="Day" w:val="11"/>
                <w:attr w:name="Month" w:val="7"/>
              </w:smartTagPr>
              <w:r w:rsidRPr="00294388">
                <w:rPr>
                  <w:rFonts w:ascii="Arial" w:hAnsi="Arial" w:cs="Arial"/>
                  <w:color w:val="010202"/>
                  <w:sz w:val="24"/>
                </w:rPr>
                <w:t>11th July 2007</w:t>
              </w:r>
            </w:smartTag>
          </w:p>
          <w:p w:rsidR="00294388" w:rsidRPr="00294388" w:rsidRDefault="00294388" w:rsidP="00294388">
            <w:pPr>
              <w:autoSpaceDE w:val="0"/>
              <w:autoSpaceDN w:val="0"/>
              <w:adjustRightInd w:val="0"/>
              <w:jc w:val="center"/>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r w:rsidRPr="00294388">
              <w:rPr>
                <w:rFonts w:ascii="Arial" w:hAnsi="Arial" w:cs="Arial"/>
                <w:color w:val="010202"/>
                <w:sz w:val="24"/>
              </w:rPr>
              <w:t>NOTICE</w:t>
            </w: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r w:rsidRPr="00294388">
              <w:rPr>
                <w:rFonts w:ascii="Arial" w:hAnsi="Arial" w:cs="Arial"/>
                <w:color w:val="010202"/>
                <w:sz w:val="24"/>
              </w:rPr>
              <w:t>THAT CLAIM PRESENTED UNDER EUROPEAN SMALL CLAIMS PROCEDURE OUTSIDE SCOPE OF REGULATION</w:t>
            </w: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r w:rsidRPr="00294388">
              <w:rPr>
                <w:rFonts w:ascii="Arial" w:hAnsi="Arial" w:cs="Arial"/>
                <w:color w:val="010202"/>
                <w:sz w:val="24"/>
              </w:rPr>
              <w:t>UNDER ARTICLE 4(3) OF REGULATION (EC) NO 861/2007</w:t>
            </w: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r w:rsidRPr="00294388">
              <w:rPr>
                <w:rFonts w:ascii="Arial" w:hAnsi="Arial" w:cs="Arial"/>
                <w:color w:val="010202"/>
                <w:sz w:val="24"/>
              </w:rPr>
              <w:t>To [A.B.] [</w:t>
            </w:r>
            <w:r w:rsidRPr="00294388">
              <w:rPr>
                <w:rFonts w:ascii="Arial" w:hAnsi="Arial" w:cs="Arial"/>
                <w:i/>
                <w:iCs/>
                <w:color w:val="010202"/>
                <w:sz w:val="24"/>
              </w:rPr>
              <w:t>address</w:t>
            </w:r>
            <w:r w:rsidRPr="00294388">
              <w:rPr>
                <w:rFonts w:ascii="Arial" w:hAnsi="Arial" w:cs="Arial"/>
                <w:color w:val="010202"/>
                <w:sz w:val="24"/>
              </w:rPr>
              <w:t>]</w:t>
            </w: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r w:rsidRPr="00294388">
              <w:rPr>
                <w:rFonts w:ascii="Arial" w:hAnsi="Arial" w:cs="Arial"/>
                <w:color w:val="010202"/>
                <w:sz w:val="24"/>
              </w:rPr>
              <w:t>You are hereby notified that the claim presented by you under the European Small Claims Procedure is outside the scope of the Regulation. Unless you withdraw the claim, it shall now proceed under [</w:t>
            </w:r>
            <w:r w:rsidRPr="00294388">
              <w:rPr>
                <w:rFonts w:ascii="Arial" w:hAnsi="Arial" w:cs="Arial"/>
                <w:i/>
                <w:iCs/>
                <w:color w:val="010202"/>
                <w:sz w:val="24"/>
              </w:rPr>
              <w:t>the ordinary cause procedure</w:t>
            </w:r>
            <w:r w:rsidRPr="00294388">
              <w:rPr>
                <w:rFonts w:ascii="Arial" w:hAnsi="Arial" w:cs="Arial"/>
                <w:color w:val="010202"/>
                <w:sz w:val="24"/>
              </w:rPr>
              <w:t>] [</w:t>
            </w:r>
            <w:r w:rsidRPr="00294388">
              <w:rPr>
                <w:rFonts w:ascii="Arial" w:hAnsi="Arial" w:cs="Arial"/>
                <w:i/>
                <w:iCs/>
                <w:color w:val="010202"/>
                <w:sz w:val="24"/>
              </w:rPr>
              <w:t>the s</w:t>
            </w:r>
            <w:r w:rsidR="00BA42EE">
              <w:rPr>
                <w:rFonts w:ascii="Arial" w:hAnsi="Arial" w:cs="Arial"/>
                <w:i/>
                <w:iCs/>
                <w:color w:val="010202"/>
                <w:sz w:val="24"/>
              </w:rPr>
              <w:t xml:space="preserve">imple </w:t>
            </w:r>
            <w:r w:rsidRPr="00294388">
              <w:rPr>
                <w:rFonts w:ascii="Arial" w:hAnsi="Arial" w:cs="Arial"/>
                <w:i/>
                <w:iCs/>
                <w:color w:val="010202"/>
                <w:sz w:val="24"/>
              </w:rPr>
              <w:t>procedure</w:t>
            </w:r>
            <w:r w:rsidRPr="00294388">
              <w:rPr>
                <w:rFonts w:ascii="Arial" w:hAnsi="Arial" w:cs="Arial"/>
                <w:color w:val="010202"/>
                <w:sz w:val="24"/>
              </w:rPr>
              <w:t>] [</w:t>
            </w:r>
            <w:r w:rsidRPr="00294388">
              <w:rPr>
                <w:rFonts w:ascii="Arial" w:hAnsi="Arial" w:cs="Arial"/>
                <w:i/>
                <w:iCs/>
                <w:color w:val="010202"/>
                <w:sz w:val="24"/>
              </w:rPr>
              <w:t>the summary cause procedure</w:t>
            </w:r>
            <w:r w:rsidRPr="00294388">
              <w:rPr>
                <w:rFonts w:ascii="Arial" w:hAnsi="Arial" w:cs="Arial"/>
                <w:color w:val="010202"/>
                <w:sz w:val="24"/>
              </w:rPr>
              <w:t>]*.</w:t>
            </w:r>
            <w:r w:rsidRPr="00294388">
              <w:rPr>
                <w:rFonts w:ascii="Arial" w:hAnsi="Arial" w:cs="Arial"/>
                <w:color w:val="010202"/>
                <w:sz w:val="24"/>
                <w:u w:val="single"/>
              </w:rPr>
              <w:t xml:space="preserve"> If you wish to withdraw the claim, you should write to me to this effect to reach me</w:t>
            </w:r>
            <w:r w:rsidRPr="00294388">
              <w:rPr>
                <w:rFonts w:ascii="Arial" w:hAnsi="Arial" w:cs="Arial"/>
                <w:i/>
                <w:iCs/>
                <w:color w:val="010202"/>
                <w:sz w:val="24"/>
                <w:u w:val="single"/>
              </w:rPr>
              <w:t xml:space="preserve"> </w:t>
            </w:r>
            <w:r w:rsidRPr="00294388">
              <w:rPr>
                <w:rFonts w:ascii="Arial" w:hAnsi="Arial" w:cs="Arial"/>
                <w:color w:val="010202"/>
                <w:sz w:val="24"/>
                <w:u w:val="single"/>
              </w:rPr>
              <w:t xml:space="preserve">no later than </w:t>
            </w:r>
            <w:r w:rsidRPr="00294388">
              <w:rPr>
                <w:rFonts w:ascii="Arial" w:hAnsi="Arial" w:cs="Arial"/>
                <w:color w:val="010202"/>
                <w:sz w:val="24"/>
              </w:rPr>
              <w:t>[</w:t>
            </w:r>
            <w:r w:rsidRPr="00294388">
              <w:rPr>
                <w:rFonts w:ascii="Arial" w:hAnsi="Arial" w:cs="Arial"/>
                <w:i/>
                <w:iCs/>
                <w:color w:val="010202"/>
                <w:sz w:val="24"/>
              </w:rPr>
              <w:t>insert date of day 21 days after date of posting</w:t>
            </w:r>
            <w:r w:rsidRPr="00294388">
              <w:rPr>
                <w:rFonts w:ascii="Arial" w:hAnsi="Arial" w:cs="Arial"/>
                <w:color w:val="010202"/>
                <w:sz w:val="24"/>
              </w:rPr>
              <w:t>].</w:t>
            </w: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rPr>
                <w:rFonts w:ascii="Arial" w:hAnsi="Arial" w:cs="Arial"/>
                <w:color w:val="010202"/>
                <w:sz w:val="24"/>
              </w:rPr>
            </w:pPr>
          </w:p>
          <w:p w:rsidR="00294388" w:rsidRPr="00294388" w:rsidRDefault="00294388" w:rsidP="00294388">
            <w:pPr>
              <w:autoSpaceDE w:val="0"/>
              <w:autoSpaceDN w:val="0"/>
              <w:adjustRightInd w:val="0"/>
              <w:ind w:left="360"/>
              <w:rPr>
                <w:rFonts w:ascii="Arial" w:hAnsi="Arial" w:cs="Arial"/>
                <w:i/>
                <w:iCs/>
                <w:color w:val="010202"/>
                <w:sz w:val="24"/>
              </w:rPr>
            </w:pPr>
            <w:r w:rsidRPr="00294388">
              <w:rPr>
                <w:rFonts w:ascii="Arial" w:hAnsi="Arial" w:cs="Arial"/>
                <w:color w:val="010202"/>
                <w:sz w:val="24"/>
              </w:rPr>
              <w:t>*</w:t>
            </w:r>
            <w:r w:rsidRPr="00294388">
              <w:rPr>
                <w:rFonts w:ascii="Arial" w:hAnsi="Arial" w:cs="Arial"/>
                <w:i/>
                <w:iCs/>
                <w:color w:val="010202"/>
                <w:sz w:val="24"/>
              </w:rPr>
              <w:t>delete as appropriate</w:t>
            </w:r>
          </w:p>
          <w:p w:rsidR="00294388" w:rsidRPr="00294388" w:rsidRDefault="00294388" w:rsidP="00294388">
            <w:pPr>
              <w:autoSpaceDE w:val="0"/>
              <w:autoSpaceDN w:val="0"/>
              <w:adjustRightInd w:val="0"/>
              <w:ind w:left="360"/>
              <w:rPr>
                <w:rFonts w:ascii="Arial" w:hAnsi="Arial" w:cs="Arial"/>
                <w:i/>
                <w:iCs/>
                <w:color w:val="010202"/>
                <w:sz w:val="24"/>
              </w:rPr>
            </w:pPr>
          </w:p>
          <w:p w:rsidR="00294388" w:rsidRPr="00294388" w:rsidRDefault="00294388" w:rsidP="00294388">
            <w:pPr>
              <w:autoSpaceDE w:val="0"/>
              <w:autoSpaceDN w:val="0"/>
              <w:adjustRightInd w:val="0"/>
              <w:ind w:left="360"/>
              <w:rPr>
                <w:rFonts w:ascii="Arial" w:hAnsi="Arial" w:cs="Arial"/>
                <w:i/>
                <w:iCs/>
                <w:color w:val="010202"/>
                <w:sz w:val="24"/>
              </w:rPr>
            </w:pPr>
          </w:p>
          <w:p w:rsidR="00294388" w:rsidRPr="00294388" w:rsidRDefault="00294388" w:rsidP="00294388">
            <w:pPr>
              <w:autoSpaceDE w:val="0"/>
              <w:autoSpaceDN w:val="0"/>
              <w:adjustRightInd w:val="0"/>
              <w:rPr>
                <w:rFonts w:ascii="Arial" w:hAnsi="Arial" w:cs="Arial"/>
                <w:b/>
                <w:bCs/>
                <w:color w:val="010202"/>
                <w:sz w:val="24"/>
              </w:rPr>
            </w:pPr>
            <w:r w:rsidRPr="00294388">
              <w:rPr>
                <w:rFonts w:ascii="Arial" w:hAnsi="Arial" w:cs="Arial"/>
                <w:b/>
                <w:bCs/>
                <w:color w:val="010202"/>
                <w:sz w:val="24"/>
              </w:rPr>
              <w:t>Further advice can be obtained by contacting a Citizen’s Advice Bureau or a Solicitor.</w:t>
            </w:r>
          </w:p>
          <w:p w:rsidR="00294388" w:rsidRPr="00294388" w:rsidRDefault="00294388" w:rsidP="00294388">
            <w:pPr>
              <w:autoSpaceDE w:val="0"/>
              <w:autoSpaceDN w:val="0"/>
              <w:adjustRightInd w:val="0"/>
              <w:rPr>
                <w:rFonts w:ascii="Arial" w:hAnsi="Arial" w:cs="Arial"/>
                <w:b/>
                <w:bCs/>
                <w:color w:val="010202"/>
                <w:sz w:val="24"/>
              </w:rPr>
            </w:pPr>
          </w:p>
          <w:p w:rsidR="00294388" w:rsidRPr="00294388" w:rsidRDefault="00294388" w:rsidP="00294388">
            <w:pPr>
              <w:autoSpaceDE w:val="0"/>
              <w:autoSpaceDN w:val="0"/>
              <w:adjustRightInd w:val="0"/>
              <w:jc w:val="right"/>
              <w:rPr>
                <w:rFonts w:ascii="Arial" w:hAnsi="Arial" w:cs="Arial"/>
                <w:color w:val="010202"/>
                <w:sz w:val="24"/>
              </w:rPr>
            </w:pPr>
            <w:r w:rsidRPr="00294388">
              <w:rPr>
                <w:rFonts w:ascii="Arial" w:hAnsi="Arial" w:cs="Arial"/>
                <w:color w:val="010202"/>
                <w:sz w:val="24"/>
              </w:rPr>
              <w:t>(</w:t>
            </w:r>
            <w:r w:rsidRPr="00294388">
              <w:rPr>
                <w:rFonts w:ascii="Arial" w:hAnsi="Arial" w:cs="Arial"/>
                <w:i/>
                <w:iCs/>
                <w:color w:val="010202"/>
                <w:sz w:val="24"/>
              </w:rPr>
              <w:t>Signed</w:t>
            </w:r>
            <w:r w:rsidRPr="00294388">
              <w:rPr>
                <w:rFonts w:ascii="Arial" w:hAnsi="Arial" w:cs="Arial"/>
                <w:color w:val="010202"/>
                <w:sz w:val="24"/>
              </w:rPr>
              <w:t>)</w:t>
            </w:r>
          </w:p>
          <w:p w:rsidR="00294388" w:rsidRPr="00294388" w:rsidRDefault="00294388" w:rsidP="00294388">
            <w:pPr>
              <w:autoSpaceDE w:val="0"/>
              <w:autoSpaceDN w:val="0"/>
              <w:adjustRightInd w:val="0"/>
              <w:jc w:val="right"/>
              <w:rPr>
                <w:rFonts w:ascii="Arial" w:hAnsi="Arial" w:cs="Arial"/>
                <w:color w:val="010202"/>
                <w:sz w:val="24"/>
              </w:rPr>
            </w:pPr>
          </w:p>
          <w:p w:rsidR="00294388" w:rsidRPr="00294388" w:rsidRDefault="00294388" w:rsidP="00294388">
            <w:pPr>
              <w:autoSpaceDE w:val="0"/>
              <w:autoSpaceDN w:val="0"/>
              <w:adjustRightInd w:val="0"/>
              <w:jc w:val="right"/>
              <w:rPr>
                <w:rFonts w:ascii="Arial" w:hAnsi="Arial" w:cs="Arial"/>
                <w:color w:val="010202"/>
                <w:sz w:val="24"/>
              </w:rPr>
            </w:pPr>
            <w:r w:rsidRPr="00294388">
              <w:rPr>
                <w:rFonts w:ascii="Arial" w:hAnsi="Arial" w:cs="Arial"/>
                <w:color w:val="010202"/>
                <w:sz w:val="24"/>
              </w:rPr>
              <w:t>(</w:t>
            </w:r>
            <w:r w:rsidRPr="00294388">
              <w:rPr>
                <w:rFonts w:ascii="Arial" w:hAnsi="Arial" w:cs="Arial"/>
                <w:i/>
                <w:iCs/>
                <w:color w:val="010202"/>
                <w:sz w:val="24"/>
              </w:rPr>
              <w:t>Address</w:t>
            </w:r>
            <w:r w:rsidRPr="00294388">
              <w:rPr>
                <w:rFonts w:ascii="Arial" w:hAnsi="Arial" w:cs="Arial"/>
                <w:color w:val="010202"/>
                <w:sz w:val="24"/>
              </w:rPr>
              <w:t>)</w:t>
            </w:r>
          </w:p>
          <w:p w:rsidR="00294388" w:rsidRPr="00294388" w:rsidRDefault="00294388" w:rsidP="00294388">
            <w:pPr>
              <w:autoSpaceDE w:val="0"/>
              <w:autoSpaceDN w:val="0"/>
              <w:adjustRightInd w:val="0"/>
              <w:jc w:val="right"/>
              <w:rPr>
                <w:rFonts w:ascii="Arial" w:hAnsi="Arial" w:cs="Arial"/>
                <w:color w:val="010202"/>
                <w:sz w:val="24"/>
              </w:rPr>
            </w:pPr>
          </w:p>
          <w:p w:rsidR="00294388" w:rsidRPr="00294388" w:rsidRDefault="00294388" w:rsidP="00294388">
            <w:pPr>
              <w:autoSpaceDE w:val="0"/>
              <w:autoSpaceDN w:val="0"/>
              <w:adjustRightInd w:val="0"/>
              <w:jc w:val="right"/>
              <w:rPr>
                <w:rFonts w:ascii="Arial" w:hAnsi="Arial" w:cs="Arial"/>
                <w:color w:val="010202"/>
                <w:sz w:val="24"/>
              </w:rPr>
            </w:pPr>
            <w:r w:rsidRPr="00294388">
              <w:rPr>
                <w:rFonts w:ascii="Arial" w:hAnsi="Arial" w:cs="Arial"/>
                <w:color w:val="010202"/>
                <w:sz w:val="24"/>
              </w:rPr>
              <w:t>Sheriff Clerk [Depute]</w:t>
            </w:r>
          </w:p>
          <w:p w:rsidR="00294388" w:rsidRPr="00294388" w:rsidRDefault="00294388" w:rsidP="00294388">
            <w:pPr>
              <w:autoSpaceDE w:val="0"/>
              <w:autoSpaceDN w:val="0"/>
              <w:adjustRightInd w:val="0"/>
              <w:jc w:val="right"/>
              <w:rPr>
                <w:rFonts w:ascii="Arial" w:hAnsi="Arial" w:cs="Arial"/>
                <w:color w:val="010202"/>
                <w:sz w:val="24"/>
              </w:rPr>
            </w:pPr>
          </w:p>
          <w:p w:rsidR="00294388" w:rsidRPr="00294388" w:rsidRDefault="00294388" w:rsidP="00294388">
            <w:pPr>
              <w:widowControl w:val="0"/>
              <w:autoSpaceDE w:val="0"/>
              <w:autoSpaceDN w:val="0"/>
              <w:adjustRightInd w:val="0"/>
              <w:jc w:val="both"/>
              <w:rPr>
                <w:rFonts w:ascii="Arial" w:hAnsi="Arial" w:cs="Arial"/>
                <w:color w:val="010202"/>
                <w:sz w:val="24"/>
              </w:rPr>
            </w:pPr>
            <w:r w:rsidRPr="00294388">
              <w:rPr>
                <w:rFonts w:ascii="Arial" w:hAnsi="Arial" w:cs="Arial"/>
                <w:color w:val="010202"/>
                <w:sz w:val="24"/>
              </w:rPr>
              <w:t>(</w:t>
            </w:r>
            <w:r w:rsidRPr="00294388">
              <w:rPr>
                <w:rFonts w:ascii="Arial" w:hAnsi="Arial" w:cs="Arial"/>
                <w:i/>
                <w:iCs/>
                <w:color w:val="010202"/>
                <w:sz w:val="24"/>
              </w:rPr>
              <w:t>Place and date</w:t>
            </w:r>
            <w:r w:rsidRPr="00294388">
              <w:rPr>
                <w:rFonts w:ascii="Arial" w:hAnsi="Arial" w:cs="Arial"/>
                <w:color w:val="010202"/>
                <w:sz w:val="24"/>
              </w:rPr>
              <w:t>)</w:t>
            </w:r>
          </w:p>
          <w:p w:rsidR="00294388" w:rsidRPr="00294388" w:rsidRDefault="00294388" w:rsidP="00294388">
            <w:pPr>
              <w:widowControl w:val="0"/>
              <w:autoSpaceDE w:val="0"/>
              <w:autoSpaceDN w:val="0"/>
              <w:adjustRightInd w:val="0"/>
              <w:jc w:val="both"/>
              <w:rPr>
                <w:rFonts w:ascii="Arial" w:hAnsi="Arial" w:cs="Arial"/>
                <w:color w:val="010202"/>
                <w:sz w:val="24"/>
              </w:rPr>
            </w:pPr>
          </w:p>
          <w:p w:rsidR="00294388" w:rsidRPr="00294388" w:rsidRDefault="00294388" w:rsidP="00294388">
            <w:pPr>
              <w:widowControl w:val="0"/>
              <w:autoSpaceDE w:val="0"/>
              <w:autoSpaceDN w:val="0"/>
              <w:adjustRightInd w:val="0"/>
              <w:jc w:val="both"/>
              <w:rPr>
                <w:rFonts w:ascii="Arial" w:eastAsia="Batang" w:hAnsi="Arial" w:cs="Arial"/>
                <w:color w:val="000000"/>
                <w:sz w:val="24"/>
              </w:rPr>
            </w:pPr>
          </w:p>
        </w:tc>
        <w:bookmarkStart w:id="1" w:name="_GoBack"/>
        <w:bookmarkEnd w:id="1"/>
      </w:tr>
    </w:tbl>
    <w:p w:rsidR="000E2015" w:rsidRDefault="000E2015"/>
    <w:sectPr w:rsidR="000E2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7A"/>
    <w:rsid w:val="000E2015"/>
    <w:rsid w:val="00294388"/>
    <w:rsid w:val="00866E7A"/>
    <w:rsid w:val="00BA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294388"/>
    <w:pPr>
      <w:spacing w:after="160" w:line="240" w:lineRule="exact"/>
    </w:pPr>
    <w:rPr>
      <w:rFonts w:ascii="Tahoma" w:eastAsia="Times New Roman" w:hAnsi="Tahoma" w:cs="Times New Roman"/>
      <w:sz w:val="20"/>
      <w:szCs w:val="20"/>
      <w:lang w:val="en-US"/>
    </w:rPr>
  </w:style>
  <w:style w:type="table" w:styleId="TableGrid">
    <w:name w:val="Table Grid"/>
    <w:basedOn w:val="TableNormal"/>
    <w:rsid w:val="002943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294388"/>
    <w:pPr>
      <w:spacing w:after="160" w:line="240" w:lineRule="exact"/>
    </w:pPr>
    <w:rPr>
      <w:rFonts w:ascii="Tahoma" w:eastAsia="Times New Roman" w:hAnsi="Tahoma" w:cs="Times New Roman"/>
      <w:sz w:val="20"/>
      <w:szCs w:val="20"/>
      <w:lang w:val="en-US"/>
    </w:rPr>
  </w:style>
  <w:style w:type="table" w:styleId="TableGrid">
    <w:name w:val="Table Grid"/>
    <w:basedOn w:val="TableNormal"/>
    <w:rsid w:val="002943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Office Word</Application>
  <DocSecurity>0</DocSecurity>
  <Lines>7</Lines>
  <Paragraphs>2</Paragraphs>
  <ScaleCrop>false</ScaleCrop>
  <Company>Scottish Court Service</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NAnderson</dc:creator>
  <cp:keywords/>
  <dc:description/>
  <cp:lastModifiedBy>imarshall</cp:lastModifiedBy>
  <cp:revision>3</cp:revision>
  <dcterms:created xsi:type="dcterms:W3CDTF">2012-05-03T10:32:00Z</dcterms:created>
  <dcterms:modified xsi:type="dcterms:W3CDTF">2016-12-19T13:06:00Z</dcterms:modified>
</cp:coreProperties>
</file>