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B1" w:rsidRPr="001A78B1" w:rsidRDefault="001A78B1" w:rsidP="00371FCB">
      <w:pPr>
        <w:widowControl w:val="0"/>
        <w:autoSpaceDE w:val="0"/>
        <w:autoSpaceDN w:val="0"/>
        <w:ind w:left="137" w:right="-140"/>
        <w:jc w:val="center"/>
        <w:rPr>
          <w:rFonts w:ascii="Arial" w:hAnsi="Arial" w:cs="Arial"/>
          <w:b/>
        </w:rPr>
      </w:pPr>
      <w:bookmarkStart w:id="0" w:name="_GoBack"/>
      <w:bookmarkEnd w:id="0"/>
      <w:r w:rsidRPr="001A78B1">
        <w:rPr>
          <w:rFonts w:ascii="Arial" w:hAnsi="Arial" w:cs="Arial"/>
          <w:b/>
        </w:rPr>
        <w:t>Form 6.2</w:t>
      </w:r>
    </w:p>
    <w:p w:rsidR="001A78B1" w:rsidRPr="001A78B1" w:rsidRDefault="001A78B1" w:rsidP="001A78B1">
      <w:pPr>
        <w:widowControl w:val="0"/>
        <w:autoSpaceDE w:val="0"/>
        <w:autoSpaceDN w:val="0"/>
        <w:ind w:left="137"/>
        <w:rPr>
          <w:rFonts w:ascii="Arial" w:hAnsi="Arial" w:cs="Arial"/>
          <w:b/>
        </w:rPr>
      </w:pPr>
    </w:p>
    <w:p w:rsidR="001A78B1" w:rsidRPr="001A78B1" w:rsidRDefault="001A78B1" w:rsidP="00371FCB">
      <w:pPr>
        <w:widowControl w:val="0"/>
        <w:autoSpaceDE w:val="0"/>
        <w:autoSpaceDN w:val="0"/>
        <w:ind w:left="137" w:right="-282"/>
        <w:rPr>
          <w:rFonts w:ascii="Arial" w:hAnsi="Arial" w:cs="Arial"/>
        </w:rPr>
      </w:pPr>
      <w:r w:rsidRPr="001A78B1">
        <w:rPr>
          <w:rFonts w:ascii="Arial" w:hAnsi="Arial" w:cs="Arial"/>
          <w:b/>
        </w:rPr>
        <w:t>Rule</w:t>
      </w:r>
      <w:r w:rsidRPr="001A78B1">
        <w:rPr>
          <w:rFonts w:ascii="Arial" w:hAnsi="Arial" w:cs="Arial"/>
          <w:b/>
          <w:spacing w:val="-1"/>
        </w:rPr>
        <w:t xml:space="preserve"> </w:t>
      </w:r>
      <w:r w:rsidRPr="001A78B1">
        <w:rPr>
          <w:rFonts w:ascii="Arial" w:hAnsi="Arial" w:cs="Arial"/>
          <w:b/>
        </w:rPr>
        <w:t>6.2(1)</w:t>
      </w:r>
    </w:p>
    <w:p w:rsidR="001A78B1" w:rsidRPr="001A78B1" w:rsidRDefault="00371FCB" w:rsidP="00371FCB">
      <w:pPr>
        <w:widowControl w:val="0"/>
        <w:autoSpaceDE w:val="0"/>
        <w:autoSpaceDN w:val="0"/>
        <w:spacing w:before="192"/>
        <w:ind w:left="720" w:right="75" w:firstLine="2880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1A78B1" w:rsidRPr="001A78B1">
        <w:rPr>
          <w:rFonts w:ascii="Arial" w:hAnsi="Arial" w:cs="Arial"/>
          <w:b/>
          <w:bCs/>
        </w:rPr>
        <w:t>ote</w:t>
      </w:r>
      <w:r w:rsidR="001A78B1" w:rsidRPr="001A78B1">
        <w:rPr>
          <w:rFonts w:ascii="Arial" w:hAnsi="Arial" w:cs="Arial"/>
          <w:b/>
          <w:bCs/>
          <w:spacing w:val="-2"/>
        </w:rPr>
        <w:t xml:space="preserve"> </w:t>
      </w:r>
      <w:r w:rsidR="001A78B1" w:rsidRPr="001A78B1">
        <w:rPr>
          <w:rFonts w:ascii="Arial" w:hAnsi="Arial" w:cs="Arial"/>
          <w:b/>
          <w:bCs/>
        </w:rPr>
        <w:t>of appeal</w:t>
      </w:r>
    </w:p>
    <w:p w:rsidR="001A78B1" w:rsidRPr="001A78B1" w:rsidRDefault="00371FCB" w:rsidP="00371FCB">
      <w:pPr>
        <w:widowControl w:val="0"/>
        <w:autoSpaceDE w:val="0"/>
        <w:autoSpaceDN w:val="0"/>
        <w:spacing w:before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A78B1" w:rsidRPr="001A78B1" w:rsidRDefault="001A78B1" w:rsidP="00371FCB">
      <w:pPr>
        <w:widowControl w:val="0"/>
        <w:autoSpaceDE w:val="0"/>
        <w:autoSpaceDN w:val="0"/>
        <w:ind w:left="-1660" w:right="-1626"/>
        <w:jc w:val="center"/>
        <w:rPr>
          <w:rFonts w:ascii="Arial" w:hAnsi="Arial" w:cs="Arial"/>
        </w:rPr>
      </w:pPr>
      <w:r w:rsidRPr="001A78B1">
        <w:rPr>
          <w:rFonts w:ascii="Arial" w:hAnsi="Arial" w:cs="Arial"/>
        </w:rPr>
        <w:t>APPEAL</w:t>
      </w:r>
    </w:p>
    <w:p w:rsidR="001A78B1" w:rsidRPr="001A78B1" w:rsidRDefault="001A78B1" w:rsidP="00371FCB">
      <w:pPr>
        <w:widowControl w:val="0"/>
        <w:autoSpaceDE w:val="0"/>
        <w:autoSpaceDN w:val="0"/>
        <w:spacing w:before="3"/>
        <w:ind w:left="-1660" w:right="-1626"/>
        <w:jc w:val="center"/>
        <w:rPr>
          <w:rFonts w:ascii="Arial" w:hAnsi="Arial" w:cs="Arial"/>
        </w:rPr>
      </w:pPr>
    </w:p>
    <w:p w:rsidR="001A78B1" w:rsidRPr="001A78B1" w:rsidRDefault="001A78B1" w:rsidP="00371FCB">
      <w:pPr>
        <w:widowControl w:val="0"/>
        <w:autoSpaceDE w:val="0"/>
        <w:autoSpaceDN w:val="0"/>
        <w:ind w:left="-1660" w:right="-1626"/>
        <w:jc w:val="center"/>
        <w:rPr>
          <w:rFonts w:ascii="Arial" w:hAnsi="Arial" w:cs="Arial"/>
        </w:rPr>
      </w:pPr>
      <w:r w:rsidRPr="001A78B1">
        <w:rPr>
          <w:rFonts w:ascii="Arial" w:hAnsi="Arial" w:cs="Arial"/>
        </w:rPr>
        <w:t>to</w:t>
      </w:r>
    </w:p>
    <w:p w:rsidR="001A78B1" w:rsidRPr="001A78B1" w:rsidRDefault="001A78B1" w:rsidP="00371FCB">
      <w:pPr>
        <w:widowControl w:val="0"/>
        <w:autoSpaceDE w:val="0"/>
        <w:autoSpaceDN w:val="0"/>
        <w:spacing w:before="4"/>
        <w:ind w:left="-1660" w:right="-1626"/>
        <w:jc w:val="center"/>
        <w:rPr>
          <w:rFonts w:ascii="Arial" w:hAnsi="Arial" w:cs="Arial"/>
        </w:rPr>
      </w:pPr>
    </w:p>
    <w:p w:rsidR="001A78B1" w:rsidRPr="001A78B1" w:rsidRDefault="001A78B1" w:rsidP="00371FCB">
      <w:pPr>
        <w:widowControl w:val="0"/>
        <w:autoSpaceDE w:val="0"/>
        <w:autoSpaceDN w:val="0"/>
        <w:ind w:left="-1660" w:right="-1626"/>
        <w:jc w:val="center"/>
        <w:rPr>
          <w:rFonts w:ascii="Arial" w:hAnsi="Arial" w:cs="Arial"/>
        </w:rPr>
      </w:pPr>
      <w:r w:rsidRPr="001A78B1">
        <w:rPr>
          <w:rFonts w:ascii="Arial" w:hAnsi="Arial" w:cs="Arial"/>
        </w:rPr>
        <w:t>THE</w:t>
      </w:r>
      <w:r w:rsidRPr="001A78B1">
        <w:rPr>
          <w:rFonts w:ascii="Arial" w:hAnsi="Arial" w:cs="Arial"/>
          <w:spacing w:val="-1"/>
        </w:rPr>
        <w:t xml:space="preserve"> </w:t>
      </w:r>
      <w:r w:rsidRPr="001A78B1">
        <w:rPr>
          <w:rFonts w:ascii="Arial" w:hAnsi="Arial" w:cs="Arial"/>
        </w:rPr>
        <w:t>SHERIFF</w:t>
      </w:r>
      <w:r w:rsidRPr="001A78B1">
        <w:rPr>
          <w:rFonts w:ascii="Arial" w:hAnsi="Arial" w:cs="Arial"/>
          <w:spacing w:val="-3"/>
        </w:rPr>
        <w:t xml:space="preserve"> </w:t>
      </w:r>
      <w:r w:rsidRPr="001A78B1">
        <w:rPr>
          <w:rFonts w:ascii="Arial" w:hAnsi="Arial" w:cs="Arial"/>
        </w:rPr>
        <w:t>APPEAL</w:t>
      </w:r>
      <w:r w:rsidRPr="001A78B1">
        <w:rPr>
          <w:rFonts w:ascii="Arial" w:hAnsi="Arial" w:cs="Arial"/>
          <w:spacing w:val="-5"/>
        </w:rPr>
        <w:t xml:space="preserve"> </w:t>
      </w:r>
      <w:r w:rsidRPr="001A78B1">
        <w:rPr>
          <w:rFonts w:ascii="Arial" w:hAnsi="Arial" w:cs="Arial"/>
        </w:rPr>
        <w:t>COURT</w:t>
      </w:r>
    </w:p>
    <w:p w:rsidR="001A78B1" w:rsidRPr="001A78B1" w:rsidRDefault="001A78B1" w:rsidP="00371FCB">
      <w:pPr>
        <w:widowControl w:val="0"/>
        <w:autoSpaceDE w:val="0"/>
        <w:autoSpaceDN w:val="0"/>
        <w:spacing w:before="4"/>
        <w:jc w:val="center"/>
        <w:rPr>
          <w:rFonts w:ascii="Arial" w:hAnsi="Arial" w:cs="Arial"/>
        </w:rPr>
      </w:pPr>
    </w:p>
    <w:p w:rsidR="001A78B1" w:rsidRPr="001A78B1" w:rsidRDefault="00371FCB" w:rsidP="00371FCB">
      <w:pPr>
        <w:widowControl w:val="0"/>
        <w:autoSpaceDE w:val="0"/>
        <w:autoSpaceDN w:val="0"/>
        <w:ind w:left="1563" w:right="2343" w:firstLine="59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A78B1" w:rsidRPr="001A78B1">
        <w:rPr>
          <w:rFonts w:ascii="Arial" w:hAnsi="Arial" w:cs="Arial"/>
        </w:rPr>
        <w:t>[A.B.]</w:t>
      </w:r>
      <w:r w:rsidR="001A78B1" w:rsidRPr="001A78B1">
        <w:rPr>
          <w:rFonts w:ascii="Arial" w:hAnsi="Arial" w:cs="Arial"/>
          <w:spacing w:val="-4"/>
        </w:rPr>
        <w:t xml:space="preserve"> </w:t>
      </w:r>
      <w:r w:rsidR="001A78B1" w:rsidRPr="001A78B1">
        <w:rPr>
          <w:rFonts w:ascii="Arial" w:hAnsi="Arial" w:cs="Arial"/>
        </w:rPr>
        <w:t>(</w:t>
      </w:r>
      <w:r w:rsidR="001A78B1" w:rsidRPr="001A78B1">
        <w:rPr>
          <w:rFonts w:ascii="Arial" w:hAnsi="Arial" w:cs="Arial"/>
          <w:i/>
        </w:rPr>
        <w:t>designation</w:t>
      </w:r>
      <w:r w:rsidR="001A78B1" w:rsidRPr="001A78B1">
        <w:rPr>
          <w:rFonts w:ascii="Arial" w:hAnsi="Arial" w:cs="Arial"/>
          <w:i/>
          <w:spacing w:val="-2"/>
        </w:rPr>
        <w:t xml:space="preserve"> </w:t>
      </w:r>
      <w:r w:rsidR="001A78B1" w:rsidRPr="001A78B1">
        <w:rPr>
          <w:rFonts w:ascii="Arial" w:hAnsi="Arial" w:cs="Arial"/>
          <w:i/>
        </w:rPr>
        <w:t>and</w:t>
      </w:r>
      <w:r w:rsidR="001A78B1" w:rsidRPr="001A78B1">
        <w:rPr>
          <w:rFonts w:ascii="Arial" w:hAnsi="Arial" w:cs="Arial"/>
          <w:i/>
          <w:spacing w:val="-2"/>
        </w:rPr>
        <w:t xml:space="preserve"> </w:t>
      </w:r>
      <w:r w:rsidR="001A78B1" w:rsidRPr="001A78B1">
        <w:rPr>
          <w:rFonts w:ascii="Arial" w:hAnsi="Arial" w:cs="Arial"/>
          <w:i/>
        </w:rPr>
        <w:t>address</w:t>
      </w:r>
      <w:r w:rsidR="001A78B1" w:rsidRPr="001A78B1">
        <w:rPr>
          <w:rFonts w:ascii="Arial" w:hAnsi="Arial" w:cs="Arial"/>
        </w:rPr>
        <w:t>)</w:t>
      </w:r>
    </w:p>
    <w:p w:rsidR="001A78B1" w:rsidRPr="001A78B1" w:rsidRDefault="001A78B1" w:rsidP="001A78B1">
      <w:pPr>
        <w:widowControl w:val="0"/>
        <w:autoSpaceDE w:val="0"/>
        <w:autoSpaceDN w:val="0"/>
        <w:spacing w:before="4"/>
        <w:rPr>
          <w:rFonts w:ascii="Arial" w:hAnsi="Arial" w:cs="Arial"/>
        </w:rPr>
      </w:pPr>
    </w:p>
    <w:p w:rsidR="001A78B1" w:rsidRPr="001A78B1" w:rsidRDefault="001A78B1" w:rsidP="001A78B1">
      <w:pPr>
        <w:widowControl w:val="0"/>
        <w:autoSpaceDE w:val="0"/>
        <w:autoSpaceDN w:val="0"/>
        <w:ind w:right="128"/>
        <w:jc w:val="right"/>
        <w:rPr>
          <w:rFonts w:ascii="Arial" w:hAnsi="Arial" w:cs="Arial"/>
        </w:rPr>
      </w:pPr>
      <w:r w:rsidRPr="001A78B1">
        <w:rPr>
          <w:rFonts w:ascii="Arial" w:hAnsi="Arial" w:cs="Arial"/>
        </w:rPr>
        <w:t>PURSUER</w:t>
      </w:r>
      <w:r w:rsidRPr="001A78B1">
        <w:rPr>
          <w:rFonts w:ascii="Arial" w:hAnsi="Arial" w:cs="Arial"/>
          <w:spacing w:val="-3"/>
        </w:rPr>
        <w:t xml:space="preserve"> </w:t>
      </w:r>
      <w:r w:rsidRPr="001A78B1">
        <w:rPr>
          <w:rFonts w:ascii="Arial" w:hAnsi="Arial" w:cs="Arial"/>
        </w:rPr>
        <w:t>and</w:t>
      </w:r>
      <w:r w:rsidRPr="001A78B1">
        <w:rPr>
          <w:rFonts w:ascii="Arial" w:hAnsi="Arial" w:cs="Arial"/>
          <w:spacing w:val="-4"/>
        </w:rPr>
        <w:t xml:space="preserve"> </w:t>
      </w:r>
      <w:r w:rsidRPr="001A78B1">
        <w:rPr>
          <w:rFonts w:ascii="Arial" w:hAnsi="Arial" w:cs="Arial"/>
        </w:rPr>
        <w:t>[APPELLANT/RESPONDENT]</w:t>
      </w:r>
    </w:p>
    <w:p w:rsidR="001A78B1" w:rsidRPr="001A78B1" w:rsidRDefault="001A78B1" w:rsidP="001A78B1">
      <w:pPr>
        <w:widowControl w:val="0"/>
        <w:autoSpaceDE w:val="0"/>
        <w:autoSpaceDN w:val="0"/>
        <w:spacing w:before="3"/>
        <w:rPr>
          <w:rFonts w:ascii="Arial" w:hAnsi="Arial" w:cs="Arial"/>
        </w:rPr>
      </w:pPr>
    </w:p>
    <w:p w:rsidR="001A78B1" w:rsidRPr="001A78B1" w:rsidRDefault="001A78B1" w:rsidP="00371FCB">
      <w:pPr>
        <w:widowControl w:val="0"/>
        <w:autoSpaceDE w:val="0"/>
        <w:autoSpaceDN w:val="0"/>
        <w:ind w:left="1564" w:right="2814" w:firstLine="596"/>
        <w:jc w:val="center"/>
        <w:rPr>
          <w:rFonts w:ascii="Arial" w:hAnsi="Arial" w:cs="Arial"/>
        </w:rPr>
      </w:pPr>
      <w:r w:rsidRPr="001A78B1">
        <w:rPr>
          <w:rFonts w:ascii="Arial" w:hAnsi="Arial" w:cs="Arial"/>
        </w:rPr>
        <w:t>against</w:t>
      </w:r>
    </w:p>
    <w:p w:rsidR="00371FCB" w:rsidRDefault="00371FCB" w:rsidP="00371FCB">
      <w:pPr>
        <w:widowControl w:val="0"/>
        <w:autoSpaceDE w:val="0"/>
        <w:autoSpaceDN w:val="0"/>
        <w:ind w:right="2201"/>
        <w:rPr>
          <w:rFonts w:ascii="Arial" w:hAnsi="Arial" w:cs="Arial"/>
        </w:rPr>
      </w:pPr>
    </w:p>
    <w:p w:rsidR="001A78B1" w:rsidRPr="001A78B1" w:rsidRDefault="00371FCB" w:rsidP="00371FCB">
      <w:pPr>
        <w:widowControl w:val="0"/>
        <w:autoSpaceDE w:val="0"/>
        <w:autoSpaceDN w:val="0"/>
        <w:ind w:left="1440" w:right="2201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A78B1" w:rsidRPr="001A78B1">
        <w:rPr>
          <w:rFonts w:ascii="Arial" w:hAnsi="Arial" w:cs="Arial"/>
        </w:rPr>
        <w:t>[C.D.]</w:t>
      </w:r>
      <w:r w:rsidR="001A78B1" w:rsidRPr="001A78B1">
        <w:rPr>
          <w:rFonts w:ascii="Arial" w:hAnsi="Arial" w:cs="Arial"/>
          <w:spacing w:val="-4"/>
        </w:rPr>
        <w:t xml:space="preserve"> </w:t>
      </w:r>
      <w:r w:rsidR="001A78B1" w:rsidRPr="001A78B1">
        <w:rPr>
          <w:rFonts w:ascii="Arial" w:hAnsi="Arial" w:cs="Arial"/>
        </w:rPr>
        <w:t>(</w:t>
      </w:r>
      <w:r w:rsidR="001A78B1" w:rsidRPr="001A78B1">
        <w:rPr>
          <w:rFonts w:ascii="Arial" w:hAnsi="Arial" w:cs="Arial"/>
          <w:i/>
        </w:rPr>
        <w:t>designation</w:t>
      </w:r>
      <w:r w:rsidR="001A78B1" w:rsidRPr="001A78B1">
        <w:rPr>
          <w:rFonts w:ascii="Arial" w:hAnsi="Arial" w:cs="Arial"/>
          <w:i/>
          <w:spacing w:val="-2"/>
        </w:rPr>
        <w:t xml:space="preserve"> </w:t>
      </w:r>
      <w:r w:rsidR="001A78B1" w:rsidRPr="001A78B1">
        <w:rPr>
          <w:rFonts w:ascii="Arial" w:hAnsi="Arial" w:cs="Arial"/>
          <w:i/>
        </w:rPr>
        <w:t>and</w:t>
      </w:r>
      <w:r w:rsidR="001A78B1" w:rsidRPr="001A78B1">
        <w:rPr>
          <w:rFonts w:ascii="Arial" w:hAnsi="Arial" w:cs="Arial"/>
          <w:i/>
          <w:spacing w:val="-3"/>
        </w:rPr>
        <w:t xml:space="preserve"> </w:t>
      </w:r>
      <w:r w:rsidR="001A78B1" w:rsidRPr="001A78B1">
        <w:rPr>
          <w:rFonts w:ascii="Arial" w:hAnsi="Arial" w:cs="Arial"/>
          <w:i/>
        </w:rPr>
        <w:t>address</w:t>
      </w:r>
      <w:r w:rsidR="001A78B1" w:rsidRPr="001A78B1">
        <w:rPr>
          <w:rFonts w:ascii="Arial" w:hAnsi="Arial" w:cs="Arial"/>
        </w:rPr>
        <w:t>)</w:t>
      </w:r>
    </w:p>
    <w:p w:rsidR="001A78B1" w:rsidRPr="001A78B1" w:rsidRDefault="001A78B1" w:rsidP="001A78B1">
      <w:pPr>
        <w:widowControl w:val="0"/>
        <w:autoSpaceDE w:val="0"/>
        <w:autoSpaceDN w:val="0"/>
        <w:spacing w:before="4"/>
        <w:rPr>
          <w:rFonts w:ascii="Arial" w:hAnsi="Arial" w:cs="Arial"/>
        </w:rPr>
      </w:pPr>
    </w:p>
    <w:p w:rsidR="001A78B1" w:rsidRPr="001A78B1" w:rsidRDefault="001A78B1" w:rsidP="001A78B1">
      <w:pPr>
        <w:widowControl w:val="0"/>
        <w:autoSpaceDE w:val="0"/>
        <w:autoSpaceDN w:val="0"/>
        <w:ind w:right="128"/>
        <w:jc w:val="right"/>
        <w:rPr>
          <w:rFonts w:ascii="Arial" w:hAnsi="Arial" w:cs="Arial"/>
        </w:rPr>
      </w:pPr>
      <w:r w:rsidRPr="001A78B1">
        <w:rPr>
          <w:rFonts w:ascii="Arial" w:hAnsi="Arial" w:cs="Arial"/>
        </w:rPr>
        <w:t>DEFENDER</w:t>
      </w:r>
      <w:r w:rsidRPr="001A78B1">
        <w:rPr>
          <w:rFonts w:ascii="Arial" w:hAnsi="Arial" w:cs="Arial"/>
          <w:spacing w:val="-4"/>
        </w:rPr>
        <w:t xml:space="preserve"> </w:t>
      </w:r>
      <w:r w:rsidRPr="001A78B1">
        <w:rPr>
          <w:rFonts w:ascii="Arial" w:hAnsi="Arial" w:cs="Arial"/>
        </w:rPr>
        <w:t>and</w:t>
      </w:r>
      <w:r w:rsidRPr="001A78B1">
        <w:rPr>
          <w:rFonts w:ascii="Arial" w:hAnsi="Arial" w:cs="Arial"/>
          <w:spacing w:val="-4"/>
        </w:rPr>
        <w:t xml:space="preserve"> </w:t>
      </w:r>
      <w:r w:rsidRPr="001A78B1">
        <w:rPr>
          <w:rFonts w:ascii="Arial" w:hAnsi="Arial" w:cs="Arial"/>
        </w:rPr>
        <w:t>[RESPONDENT/APPELLANT]</w:t>
      </w:r>
    </w:p>
    <w:p w:rsidR="001A78B1" w:rsidRPr="001A78B1" w:rsidRDefault="001A78B1" w:rsidP="001A78B1">
      <w:pPr>
        <w:widowControl w:val="0"/>
        <w:autoSpaceDE w:val="0"/>
        <w:autoSpaceDN w:val="0"/>
        <w:jc w:val="right"/>
        <w:rPr>
          <w:rFonts w:ascii="Arial" w:hAnsi="Arial" w:cs="Arial"/>
        </w:rPr>
        <w:sectPr w:rsidR="001A78B1" w:rsidRPr="001A78B1" w:rsidSect="00371FCB">
          <w:pgSz w:w="11900" w:h="16840"/>
          <w:pgMar w:top="1600" w:right="1660" w:bottom="920" w:left="1660" w:header="0" w:footer="730" w:gutter="0"/>
          <w:cols w:space="720"/>
        </w:sectPr>
      </w:pPr>
    </w:p>
    <w:p w:rsidR="001A78B1" w:rsidRPr="001A78B1" w:rsidRDefault="001A78B1" w:rsidP="001A78B1">
      <w:pPr>
        <w:widowControl w:val="0"/>
        <w:autoSpaceDE w:val="0"/>
        <w:autoSpaceDN w:val="0"/>
        <w:spacing w:before="4"/>
        <w:rPr>
          <w:rFonts w:ascii="Arial" w:hAnsi="Arial" w:cs="Arial"/>
        </w:rPr>
      </w:pPr>
    </w:p>
    <w:p w:rsidR="001A78B1" w:rsidRPr="001A78B1" w:rsidRDefault="001A78B1" w:rsidP="001A78B1">
      <w:pPr>
        <w:widowControl w:val="0"/>
        <w:numPr>
          <w:ilvl w:val="0"/>
          <w:numId w:val="3"/>
        </w:numPr>
        <w:tabs>
          <w:tab w:val="left" w:pos="874"/>
          <w:tab w:val="left" w:pos="875"/>
        </w:tabs>
        <w:autoSpaceDE w:val="0"/>
        <w:autoSpaceDN w:val="0"/>
        <w:spacing w:before="64"/>
        <w:ind w:right="130"/>
        <w:jc w:val="both"/>
        <w:rPr>
          <w:rFonts w:ascii="Arial" w:hAnsi="Arial" w:cs="Arial"/>
        </w:rPr>
      </w:pPr>
      <w:r w:rsidRPr="001A78B1">
        <w:rPr>
          <w:rFonts w:ascii="Arial" w:hAnsi="Arial" w:cs="Arial"/>
        </w:rPr>
        <w:t>The appellant appeals to the Sheriff Appeal Court against the decision of the sheriff at</w:t>
      </w:r>
      <w:r w:rsidRPr="001A78B1">
        <w:rPr>
          <w:rFonts w:ascii="Arial" w:hAnsi="Arial" w:cs="Arial"/>
          <w:spacing w:val="1"/>
        </w:rPr>
        <w:t xml:space="preserve"> </w:t>
      </w:r>
      <w:r w:rsidRPr="001A78B1">
        <w:rPr>
          <w:rFonts w:ascii="Arial" w:hAnsi="Arial" w:cs="Arial"/>
        </w:rPr>
        <w:t>(</w:t>
      </w:r>
      <w:r w:rsidRPr="001A78B1">
        <w:rPr>
          <w:rFonts w:ascii="Arial" w:hAnsi="Arial" w:cs="Arial"/>
          <w:i/>
        </w:rPr>
        <w:t>place</w:t>
      </w:r>
      <w:r w:rsidRPr="001A78B1">
        <w:rPr>
          <w:rFonts w:ascii="Arial" w:hAnsi="Arial" w:cs="Arial"/>
        </w:rPr>
        <w:t>) (</w:t>
      </w:r>
      <w:r w:rsidRPr="001A78B1">
        <w:rPr>
          <w:rFonts w:ascii="Arial" w:hAnsi="Arial" w:cs="Arial"/>
          <w:i/>
        </w:rPr>
        <w:t>specify nature of decision</w:t>
      </w:r>
      <w:r w:rsidRPr="001A78B1">
        <w:rPr>
          <w:rFonts w:ascii="Arial" w:hAnsi="Arial" w:cs="Arial"/>
        </w:rPr>
        <w:t>) made on (</w:t>
      </w:r>
      <w:r w:rsidRPr="001A78B1">
        <w:rPr>
          <w:rFonts w:ascii="Arial" w:hAnsi="Arial" w:cs="Arial"/>
          <w:i/>
        </w:rPr>
        <w:t>date</w:t>
      </w:r>
      <w:r w:rsidRPr="001A78B1">
        <w:rPr>
          <w:rFonts w:ascii="Arial" w:hAnsi="Arial" w:cs="Arial"/>
        </w:rPr>
        <w:t>). The court reference number is (</w:t>
      </w:r>
      <w:r w:rsidRPr="001A78B1">
        <w:rPr>
          <w:rFonts w:ascii="Arial" w:hAnsi="Arial" w:cs="Arial"/>
          <w:i/>
        </w:rPr>
        <w:t>insert</w:t>
      </w:r>
      <w:r w:rsidRPr="001A78B1">
        <w:rPr>
          <w:rFonts w:ascii="Arial" w:hAnsi="Arial" w:cs="Arial"/>
          <w:i/>
          <w:spacing w:val="1"/>
        </w:rPr>
        <w:t xml:space="preserve"> </w:t>
      </w:r>
      <w:r w:rsidRPr="001A78B1">
        <w:rPr>
          <w:rFonts w:ascii="Arial" w:hAnsi="Arial" w:cs="Arial"/>
          <w:i/>
        </w:rPr>
        <w:t>court</w:t>
      </w:r>
      <w:r w:rsidRPr="001A78B1">
        <w:rPr>
          <w:rFonts w:ascii="Arial" w:hAnsi="Arial" w:cs="Arial"/>
          <w:i/>
          <w:spacing w:val="-2"/>
        </w:rPr>
        <w:t xml:space="preserve"> </w:t>
      </w:r>
      <w:r w:rsidRPr="001A78B1">
        <w:rPr>
          <w:rFonts w:ascii="Arial" w:hAnsi="Arial" w:cs="Arial"/>
          <w:i/>
        </w:rPr>
        <w:t>reference number</w:t>
      </w:r>
      <w:r w:rsidRPr="001A78B1">
        <w:rPr>
          <w:rFonts w:ascii="Arial" w:hAnsi="Arial" w:cs="Arial"/>
        </w:rPr>
        <w:t>).</w:t>
      </w:r>
    </w:p>
    <w:p w:rsidR="001A78B1" w:rsidRPr="001A78B1" w:rsidRDefault="001A78B1" w:rsidP="001A78B1">
      <w:pPr>
        <w:widowControl w:val="0"/>
        <w:autoSpaceDE w:val="0"/>
        <w:autoSpaceDN w:val="0"/>
        <w:rPr>
          <w:rFonts w:ascii="Arial" w:hAnsi="Arial" w:cs="Arial"/>
        </w:rPr>
      </w:pPr>
    </w:p>
    <w:p w:rsidR="001A78B1" w:rsidRPr="001A78B1" w:rsidRDefault="001A78B1" w:rsidP="001A78B1">
      <w:pPr>
        <w:widowControl w:val="0"/>
        <w:autoSpaceDE w:val="0"/>
        <w:autoSpaceDN w:val="0"/>
        <w:ind w:left="65" w:right="60"/>
        <w:jc w:val="center"/>
        <w:rPr>
          <w:rFonts w:ascii="Arial" w:hAnsi="Arial" w:cs="Arial"/>
        </w:rPr>
      </w:pPr>
      <w:r w:rsidRPr="001A78B1">
        <w:rPr>
          <w:rFonts w:ascii="Arial" w:hAnsi="Arial" w:cs="Arial"/>
        </w:rPr>
        <w:t>GROUNDS</w:t>
      </w:r>
      <w:r w:rsidRPr="001A78B1">
        <w:rPr>
          <w:rFonts w:ascii="Arial" w:hAnsi="Arial" w:cs="Arial"/>
          <w:spacing w:val="-1"/>
        </w:rPr>
        <w:t xml:space="preserve"> </w:t>
      </w:r>
      <w:r w:rsidRPr="001A78B1">
        <w:rPr>
          <w:rFonts w:ascii="Arial" w:hAnsi="Arial" w:cs="Arial"/>
        </w:rPr>
        <w:t>OF</w:t>
      </w:r>
      <w:r w:rsidRPr="001A78B1">
        <w:rPr>
          <w:rFonts w:ascii="Arial" w:hAnsi="Arial" w:cs="Arial"/>
          <w:spacing w:val="-4"/>
        </w:rPr>
        <w:t xml:space="preserve"> </w:t>
      </w:r>
      <w:r w:rsidRPr="001A78B1">
        <w:rPr>
          <w:rFonts w:ascii="Arial" w:hAnsi="Arial" w:cs="Arial"/>
        </w:rPr>
        <w:t>APPEAL</w:t>
      </w:r>
    </w:p>
    <w:p w:rsidR="001A78B1" w:rsidRPr="001A78B1" w:rsidRDefault="001A78B1" w:rsidP="001A78B1">
      <w:pPr>
        <w:widowControl w:val="0"/>
        <w:autoSpaceDE w:val="0"/>
        <w:autoSpaceDN w:val="0"/>
        <w:spacing w:before="4"/>
        <w:rPr>
          <w:rFonts w:ascii="Arial" w:hAnsi="Arial" w:cs="Arial"/>
        </w:rPr>
      </w:pPr>
    </w:p>
    <w:p w:rsidR="001A78B1" w:rsidRPr="001A78B1" w:rsidRDefault="001A78B1" w:rsidP="001A78B1">
      <w:pPr>
        <w:widowControl w:val="0"/>
        <w:numPr>
          <w:ilvl w:val="0"/>
          <w:numId w:val="3"/>
        </w:numPr>
        <w:tabs>
          <w:tab w:val="left" w:pos="874"/>
          <w:tab w:val="left" w:pos="875"/>
        </w:tabs>
        <w:autoSpaceDE w:val="0"/>
        <w:autoSpaceDN w:val="0"/>
        <w:ind w:hanging="738"/>
        <w:rPr>
          <w:rFonts w:ascii="Arial" w:hAnsi="Arial" w:cs="Arial"/>
        </w:rPr>
      </w:pPr>
      <w:r w:rsidRPr="001A78B1">
        <w:rPr>
          <w:rFonts w:ascii="Arial" w:hAnsi="Arial" w:cs="Arial"/>
        </w:rPr>
        <w:t>(</w:t>
      </w:r>
      <w:r w:rsidRPr="001A78B1">
        <w:rPr>
          <w:rFonts w:ascii="Arial" w:hAnsi="Arial" w:cs="Arial"/>
          <w:i/>
        </w:rPr>
        <w:t>State</w:t>
      </w:r>
      <w:r w:rsidRPr="001A78B1">
        <w:rPr>
          <w:rFonts w:ascii="Arial" w:hAnsi="Arial" w:cs="Arial"/>
          <w:i/>
          <w:spacing w:val="-2"/>
        </w:rPr>
        <w:t xml:space="preserve"> </w:t>
      </w:r>
      <w:r w:rsidRPr="001A78B1">
        <w:rPr>
          <w:rFonts w:ascii="Arial" w:hAnsi="Arial" w:cs="Arial"/>
          <w:i/>
        </w:rPr>
        <w:t>briefly</w:t>
      </w:r>
      <w:r w:rsidRPr="001A78B1">
        <w:rPr>
          <w:rFonts w:ascii="Arial" w:hAnsi="Arial" w:cs="Arial"/>
          <w:i/>
          <w:spacing w:val="-1"/>
        </w:rPr>
        <w:t xml:space="preserve"> </w:t>
      </w:r>
      <w:r w:rsidRPr="001A78B1">
        <w:rPr>
          <w:rFonts w:ascii="Arial" w:hAnsi="Arial" w:cs="Arial"/>
          <w:i/>
        </w:rPr>
        <w:t>(in</w:t>
      </w:r>
      <w:r w:rsidRPr="001A78B1">
        <w:rPr>
          <w:rFonts w:ascii="Arial" w:hAnsi="Arial" w:cs="Arial"/>
          <w:i/>
          <w:spacing w:val="-1"/>
        </w:rPr>
        <w:t xml:space="preserve"> </w:t>
      </w:r>
      <w:r w:rsidRPr="001A78B1">
        <w:rPr>
          <w:rFonts w:ascii="Arial" w:hAnsi="Arial" w:cs="Arial"/>
          <w:i/>
        </w:rPr>
        <w:t>numbered</w:t>
      </w:r>
      <w:r w:rsidRPr="001A78B1">
        <w:rPr>
          <w:rFonts w:ascii="Arial" w:hAnsi="Arial" w:cs="Arial"/>
          <w:i/>
          <w:spacing w:val="-1"/>
        </w:rPr>
        <w:t xml:space="preserve"> </w:t>
      </w:r>
      <w:r w:rsidRPr="001A78B1">
        <w:rPr>
          <w:rFonts w:ascii="Arial" w:hAnsi="Arial" w:cs="Arial"/>
          <w:i/>
        </w:rPr>
        <w:t>paragraphs)</w:t>
      </w:r>
      <w:r w:rsidRPr="001A78B1">
        <w:rPr>
          <w:rFonts w:ascii="Arial" w:hAnsi="Arial" w:cs="Arial"/>
          <w:i/>
          <w:spacing w:val="-2"/>
        </w:rPr>
        <w:t xml:space="preserve"> </w:t>
      </w:r>
      <w:r w:rsidRPr="001A78B1">
        <w:rPr>
          <w:rFonts w:ascii="Arial" w:hAnsi="Arial" w:cs="Arial"/>
          <w:i/>
        </w:rPr>
        <w:t>the</w:t>
      </w:r>
      <w:r w:rsidRPr="001A78B1">
        <w:rPr>
          <w:rFonts w:ascii="Arial" w:hAnsi="Arial" w:cs="Arial"/>
          <w:i/>
          <w:spacing w:val="-4"/>
        </w:rPr>
        <w:t xml:space="preserve"> </w:t>
      </w:r>
      <w:r w:rsidRPr="001A78B1">
        <w:rPr>
          <w:rFonts w:ascii="Arial" w:hAnsi="Arial" w:cs="Arial"/>
          <w:i/>
        </w:rPr>
        <w:t>ground(s)</w:t>
      </w:r>
      <w:r w:rsidRPr="001A78B1">
        <w:rPr>
          <w:rFonts w:ascii="Arial" w:hAnsi="Arial" w:cs="Arial"/>
          <w:i/>
          <w:spacing w:val="-2"/>
        </w:rPr>
        <w:t xml:space="preserve"> </w:t>
      </w:r>
      <w:r w:rsidRPr="001A78B1">
        <w:rPr>
          <w:rFonts w:ascii="Arial" w:hAnsi="Arial" w:cs="Arial"/>
          <w:i/>
        </w:rPr>
        <w:t>of</w:t>
      </w:r>
      <w:r w:rsidRPr="001A78B1">
        <w:rPr>
          <w:rFonts w:ascii="Arial" w:hAnsi="Arial" w:cs="Arial"/>
          <w:i/>
          <w:spacing w:val="-6"/>
        </w:rPr>
        <w:t xml:space="preserve"> </w:t>
      </w:r>
      <w:r w:rsidRPr="001A78B1">
        <w:rPr>
          <w:rFonts w:ascii="Arial" w:hAnsi="Arial" w:cs="Arial"/>
          <w:i/>
        </w:rPr>
        <w:t>appeal.</w:t>
      </w:r>
      <w:r w:rsidRPr="001A78B1">
        <w:rPr>
          <w:rFonts w:ascii="Arial" w:hAnsi="Arial" w:cs="Arial"/>
        </w:rPr>
        <w:t>)</w:t>
      </w:r>
    </w:p>
    <w:p w:rsidR="001A78B1" w:rsidRPr="001A78B1" w:rsidRDefault="001A78B1" w:rsidP="001A78B1">
      <w:pPr>
        <w:widowControl w:val="0"/>
        <w:autoSpaceDE w:val="0"/>
        <w:autoSpaceDN w:val="0"/>
        <w:spacing w:before="4"/>
        <w:rPr>
          <w:rFonts w:ascii="Arial" w:hAnsi="Arial" w:cs="Arial"/>
        </w:rPr>
      </w:pPr>
    </w:p>
    <w:p w:rsidR="001A78B1" w:rsidRPr="001A78B1" w:rsidRDefault="001A78B1" w:rsidP="001A78B1">
      <w:pPr>
        <w:widowControl w:val="0"/>
        <w:autoSpaceDE w:val="0"/>
        <w:autoSpaceDN w:val="0"/>
        <w:ind w:left="65" w:right="60"/>
        <w:jc w:val="center"/>
        <w:rPr>
          <w:rFonts w:ascii="Arial" w:hAnsi="Arial" w:cs="Arial"/>
        </w:rPr>
      </w:pPr>
      <w:r w:rsidRPr="001A78B1">
        <w:rPr>
          <w:rFonts w:ascii="Arial" w:hAnsi="Arial" w:cs="Arial"/>
        </w:rPr>
        <w:t>AVAILABILITY</w:t>
      </w:r>
      <w:r w:rsidRPr="001A78B1">
        <w:rPr>
          <w:rFonts w:ascii="Arial" w:hAnsi="Arial" w:cs="Arial"/>
          <w:spacing w:val="-1"/>
        </w:rPr>
        <w:t xml:space="preserve"> </w:t>
      </w:r>
      <w:r w:rsidRPr="001A78B1">
        <w:rPr>
          <w:rFonts w:ascii="Arial" w:hAnsi="Arial" w:cs="Arial"/>
        </w:rPr>
        <w:t>OF</w:t>
      </w:r>
      <w:r w:rsidRPr="001A78B1">
        <w:rPr>
          <w:rFonts w:ascii="Arial" w:hAnsi="Arial" w:cs="Arial"/>
          <w:spacing w:val="-7"/>
        </w:rPr>
        <w:t xml:space="preserve"> </w:t>
      </w:r>
      <w:r w:rsidRPr="001A78B1">
        <w:rPr>
          <w:rFonts w:ascii="Arial" w:hAnsi="Arial" w:cs="Arial"/>
        </w:rPr>
        <w:t>SHERIFF’S</w:t>
      </w:r>
      <w:r w:rsidRPr="001A78B1">
        <w:rPr>
          <w:rFonts w:ascii="Arial" w:hAnsi="Arial" w:cs="Arial"/>
          <w:spacing w:val="-2"/>
        </w:rPr>
        <w:t xml:space="preserve"> </w:t>
      </w:r>
      <w:r w:rsidRPr="001A78B1">
        <w:rPr>
          <w:rFonts w:ascii="Arial" w:hAnsi="Arial" w:cs="Arial"/>
        </w:rPr>
        <w:t>NOTE</w:t>
      </w:r>
    </w:p>
    <w:p w:rsidR="001A78B1" w:rsidRPr="001A78B1" w:rsidRDefault="001A78B1" w:rsidP="001A78B1">
      <w:pPr>
        <w:widowControl w:val="0"/>
        <w:autoSpaceDE w:val="0"/>
        <w:autoSpaceDN w:val="0"/>
        <w:spacing w:before="3"/>
        <w:rPr>
          <w:rFonts w:ascii="Arial" w:hAnsi="Arial" w:cs="Arial"/>
        </w:rPr>
      </w:pPr>
    </w:p>
    <w:p w:rsidR="001A78B1" w:rsidRPr="001A78B1" w:rsidRDefault="001A78B1" w:rsidP="001A78B1">
      <w:pPr>
        <w:widowControl w:val="0"/>
        <w:numPr>
          <w:ilvl w:val="0"/>
          <w:numId w:val="3"/>
        </w:numPr>
        <w:tabs>
          <w:tab w:val="left" w:pos="874"/>
          <w:tab w:val="left" w:pos="875"/>
        </w:tabs>
        <w:autoSpaceDE w:val="0"/>
        <w:autoSpaceDN w:val="0"/>
        <w:spacing w:before="1"/>
        <w:ind w:right="131"/>
        <w:jc w:val="both"/>
        <w:rPr>
          <w:rFonts w:ascii="Arial" w:hAnsi="Arial" w:cs="Arial"/>
        </w:rPr>
      </w:pPr>
      <w:r w:rsidRPr="001A78B1">
        <w:rPr>
          <w:rFonts w:ascii="Arial" w:hAnsi="Arial" w:cs="Arial"/>
        </w:rPr>
        <w:t>The sheriff has provided a note setting out the reasons for the decision appealed against,</w:t>
      </w:r>
      <w:r w:rsidRPr="001A78B1">
        <w:rPr>
          <w:rFonts w:ascii="Arial" w:hAnsi="Arial" w:cs="Arial"/>
          <w:spacing w:val="1"/>
        </w:rPr>
        <w:t xml:space="preserve"> </w:t>
      </w:r>
      <w:r w:rsidRPr="001A78B1">
        <w:rPr>
          <w:rFonts w:ascii="Arial" w:hAnsi="Arial" w:cs="Arial"/>
        </w:rPr>
        <w:t>and a</w:t>
      </w:r>
      <w:r w:rsidRPr="001A78B1">
        <w:rPr>
          <w:rFonts w:ascii="Arial" w:hAnsi="Arial" w:cs="Arial"/>
          <w:spacing w:val="-1"/>
        </w:rPr>
        <w:t xml:space="preserve"> </w:t>
      </w:r>
      <w:r w:rsidRPr="001A78B1">
        <w:rPr>
          <w:rFonts w:ascii="Arial" w:hAnsi="Arial" w:cs="Arial"/>
        </w:rPr>
        <w:t>copy</w:t>
      </w:r>
      <w:r w:rsidRPr="001A78B1">
        <w:rPr>
          <w:rFonts w:ascii="Arial" w:hAnsi="Arial" w:cs="Arial"/>
          <w:spacing w:val="-5"/>
        </w:rPr>
        <w:t xml:space="preserve"> </w:t>
      </w:r>
      <w:r w:rsidRPr="001A78B1">
        <w:rPr>
          <w:rFonts w:ascii="Arial" w:hAnsi="Arial" w:cs="Arial"/>
        </w:rPr>
        <w:t>is</w:t>
      </w:r>
      <w:r w:rsidRPr="001A78B1">
        <w:rPr>
          <w:rFonts w:ascii="Arial" w:hAnsi="Arial" w:cs="Arial"/>
          <w:spacing w:val="-1"/>
        </w:rPr>
        <w:t xml:space="preserve"> </w:t>
      </w:r>
      <w:r w:rsidRPr="001A78B1">
        <w:rPr>
          <w:rFonts w:ascii="Arial" w:hAnsi="Arial" w:cs="Arial"/>
        </w:rPr>
        <w:t>appended.</w:t>
      </w:r>
    </w:p>
    <w:p w:rsidR="001A78B1" w:rsidRPr="001A78B1" w:rsidRDefault="001A78B1" w:rsidP="001A78B1">
      <w:pPr>
        <w:widowControl w:val="0"/>
        <w:autoSpaceDE w:val="0"/>
        <w:autoSpaceDN w:val="0"/>
        <w:spacing w:before="174"/>
        <w:ind w:left="874" w:right="134"/>
        <w:jc w:val="both"/>
        <w:rPr>
          <w:rFonts w:ascii="Arial" w:hAnsi="Arial" w:cs="Arial"/>
        </w:rPr>
      </w:pPr>
      <w:r w:rsidRPr="001A78B1">
        <w:rPr>
          <w:rFonts w:ascii="Arial" w:hAnsi="Arial" w:cs="Arial"/>
        </w:rPr>
        <w:t>[</w:t>
      </w:r>
      <w:r w:rsidRPr="001A78B1">
        <w:rPr>
          <w:rFonts w:ascii="Arial" w:hAnsi="Arial" w:cs="Arial"/>
          <w:i/>
        </w:rPr>
        <w:t xml:space="preserve">or </w:t>
      </w:r>
      <w:r w:rsidRPr="001A78B1">
        <w:rPr>
          <w:rFonts w:ascii="Arial" w:hAnsi="Arial" w:cs="Arial"/>
        </w:rPr>
        <w:t>The appellant has requested that the sheriff write a note, but the note is not yet</w:t>
      </w:r>
      <w:r w:rsidRPr="001A78B1">
        <w:rPr>
          <w:rFonts w:ascii="Arial" w:hAnsi="Arial" w:cs="Arial"/>
          <w:spacing w:val="1"/>
        </w:rPr>
        <w:t xml:space="preserve"> </w:t>
      </w:r>
      <w:r w:rsidRPr="001A78B1">
        <w:rPr>
          <w:rFonts w:ascii="Arial" w:hAnsi="Arial" w:cs="Arial"/>
        </w:rPr>
        <w:t>available.]</w:t>
      </w:r>
    </w:p>
    <w:p w:rsidR="001A78B1" w:rsidRPr="001A78B1" w:rsidRDefault="001A78B1" w:rsidP="001A78B1">
      <w:pPr>
        <w:widowControl w:val="0"/>
        <w:autoSpaceDE w:val="0"/>
        <w:autoSpaceDN w:val="0"/>
        <w:spacing w:before="156"/>
        <w:ind w:left="874" w:right="131"/>
        <w:jc w:val="both"/>
        <w:rPr>
          <w:rFonts w:ascii="Arial" w:hAnsi="Arial" w:cs="Arial"/>
        </w:rPr>
      </w:pPr>
      <w:r w:rsidRPr="001A78B1">
        <w:rPr>
          <w:rFonts w:ascii="Arial" w:hAnsi="Arial" w:cs="Arial"/>
        </w:rPr>
        <w:t>[</w:t>
      </w:r>
      <w:r w:rsidRPr="001A78B1">
        <w:rPr>
          <w:rFonts w:ascii="Arial" w:hAnsi="Arial" w:cs="Arial"/>
          <w:i/>
        </w:rPr>
        <w:t xml:space="preserve">or </w:t>
      </w:r>
      <w:r w:rsidRPr="001A78B1">
        <w:rPr>
          <w:rFonts w:ascii="Arial" w:hAnsi="Arial" w:cs="Arial"/>
        </w:rPr>
        <w:t>The sheriff has not provided a note setting out the reasons for the decision appealed</w:t>
      </w:r>
      <w:r w:rsidRPr="001A78B1">
        <w:rPr>
          <w:rFonts w:ascii="Arial" w:hAnsi="Arial" w:cs="Arial"/>
          <w:spacing w:val="1"/>
        </w:rPr>
        <w:t xml:space="preserve"> </w:t>
      </w:r>
      <w:r w:rsidRPr="001A78B1">
        <w:rPr>
          <w:rFonts w:ascii="Arial" w:hAnsi="Arial" w:cs="Arial"/>
        </w:rPr>
        <w:t>against,</w:t>
      </w:r>
      <w:r w:rsidRPr="001A78B1">
        <w:rPr>
          <w:rFonts w:ascii="Arial" w:hAnsi="Arial" w:cs="Arial"/>
          <w:spacing w:val="-1"/>
        </w:rPr>
        <w:t xml:space="preserve"> </w:t>
      </w:r>
      <w:r w:rsidRPr="001A78B1">
        <w:rPr>
          <w:rFonts w:ascii="Arial" w:hAnsi="Arial" w:cs="Arial"/>
        </w:rPr>
        <w:t>and the</w:t>
      </w:r>
      <w:r w:rsidRPr="001A78B1">
        <w:rPr>
          <w:rFonts w:ascii="Arial" w:hAnsi="Arial" w:cs="Arial"/>
          <w:spacing w:val="-4"/>
        </w:rPr>
        <w:t xml:space="preserve"> </w:t>
      </w:r>
      <w:r w:rsidRPr="001A78B1">
        <w:rPr>
          <w:rFonts w:ascii="Arial" w:hAnsi="Arial" w:cs="Arial"/>
        </w:rPr>
        <w:t>appellant</w:t>
      </w:r>
      <w:r w:rsidRPr="001A78B1">
        <w:rPr>
          <w:rFonts w:ascii="Arial" w:hAnsi="Arial" w:cs="Arial"/>
          <w:spacing w:val="-1"/>
        </w:rPr>
        <w:t xml:space="preserve"> </w:t>
      </w:r>
      <w:r w:rsidRPr="001A78B1">
        <w:rPr>
          <w:rFonts w:ascii="Arial" w:hAnsi="Arial" w:cs="Arial"/>
        </w:rPr>
        <w:t>requests</w:t>
      </w:r>
      <w:r w:rsidRPr="001A78B1">
        <w:rPr>
          <w:rFonts w:ascii="Arial" w:hAnsi="Arial" w:cs="Arial"/>
          <w:spacing w:val="-1"/>
        </w:rPr>
        <w:t xml:space="preserve"> </w:t>
      </w:r>
      <w:r w:rsidRPr="001A78B1">
        <w:rPr>
          <w:rFonts w:ascii="Arial" w:hAnsi="Arial" w:cs="Arial"/>
        </w:rPr>
        <w:t>that</w:t>
      </w:r>
      <w:r w:rsidRPr="001A78B1">
        <w:rPr>
          <w:rFonts w:ascii="Arial" w:hAnsi="Arial" w:cs="Arial"/>
          <w:spacing w:val="-2"/>
        </w:rPr>
        <w:t xml:space="preserve"> </w:t>
      </w:r>
      <w:r w:rsidRPr="001A78B1">
        <w:rPr>
          <w:rFonts w:ascii="Arial" w:hAnsi="Arial" w:cs="Arial"/>
        </w:rPr>
        <w:t>the sheriff</w:t>
      </w:r>
      <w:r w:rsidRPr="001A78B1">
        <w:rPr>
          <w:rFonts w:ascii="Arial" w:hAnsi="Arial" w:cs="Arial"/>
          <w:spacing w:val="-2"/>
        </w:rPr>
        <w:t xml:space="preserve"> </w:t>
      </w:r>
      <w:r w:rsidRPr="001A78B1">
        <w:rPr>
          <w:rFonts w:ascii="Arial" w:hAnsi="Arial" w:cs="Arial"/>
        </w:rPr>
        <w:t>write a note.]</w:t>
      </w:r>
    </w:p>
    <w:p w:rsidR="001A78B1" w:rsidRPr="001A78B1" w:rsidRDefault="001A78B1" w:rsidP="001A78B1">
      <w:pPr>
        <w:widowControl w:val="0"/>
        <w:autoSpaceDE w:val="0"/>
        <w:autoSpaceDN w:val="0"/>
        <w:spacing w:before="1"/>
        <w:rPr>
          <w:rFonts w:ascii="Arial" w:hAnsi="Arial" w:cs="Arial"/>
        </w:rPr>
      </w:pPr>
    </w:p>
    <w:p w:rsidR="001A78B1" w:rsidRPr="001A78B1" w:rsidRDefault="001A78B1" w:rsidP="001A78B1">
      <w:pPr>
        <w:widowControl w:val="0"/>
        <w:autoSpaceDE w:val="0"/>
        <w:autoSpaceDN w:val="0"/>
        <w:ind w:left="874" w:right="131"/>
        <w:jc w:val="both"/>
        <w:rPr>
          <w:rFonts w:ascii="Arial" w:hAnsi="Arial" w:cs="Arial"/>
        </w:rPr>
      </w:pPr>
      <w:r w:rsidRPr="001A78B1">
        <w:rPr>
          <w:rFonts w:ascii="Arial" w:hAnsi="Arial" w:cs="Arial"/>
        </w:rPr>
        <w:t>[</w:t>
      </w:r>
      <w:r w:rsidRPr="001A78B1">
        <w:rPr>
          <w:rFonts w:ascii="Arial" w:hAnsi="Arial" w:cs="Arial"/>
          <w:i/>
        </w:rPr>
        <w:t xml:space="preserve">or </w:t>
      </w:r>
      <w:r w:rsidRPr="001A78B1">
        <w:rPr>
          <w:rFonts w:ascii="Arial" w:hAnsi="Arial" w:cs="Arial"/>
        </w:rPr>
        <w:t>The sheriff has not provided a note setting out the reasons for the decision appealed</w:t>
      </w:r>
      <w:r w:rsidRPr="001A78B1">
        <w:rPr>
          <w:rFonts w:ascii="Arial" w:hAnsi="Arial" w:cs="Arial"/>
          <w:spacing w:val="1"/>
        </w:rPr>
        <w:t xml:space="preserve"> </w:t>
      </w:r>
      <w:r w:rsidRPr="001A78B1">
        <w:rPr>
          <w:rFonts w:ascii="Arial" w:hAnsi="Arial" w:cs="Arial"/>
        </w:rPr>
        <w:t>against. The appellant considers that the appeal is sufficiently urgent that the Sheriff</w:t>
      </w:r>
      <w:r w:rsidRPr="001A78B1">
        <w:rPr>
          <w:rFonts w:ascii="Arial" w:hAnsi="Arial" w:cs="Arial"/>
          <w:spacing w:val="1"/>
        </w:rPr>
        <w:t xml:space="preserve"> </w:t>
      </w:r>
      <w:r w:rsidRPr="001A78B1">
        <w:rPr>
          <w:rFonts w:ascii="Arial" w:hAnsi="Arial" w:cs="Arial"/>
        </w:rPr>
        <w:t>Appeal Court should hear and determine the appeal without the sheriff’s note. (</w:t>
      </w:r>
      <w:r w:rsidRPr="001A78B1">
        <w:rPr>
          <w:rFonts w:ascii="Arial" w:hAnsi="Arial" w:cs="Arial"/>
          <w:i/>
        </w:rPr>
        <w:t>State</w:t>
      </w:r>
      <w:r w:rsidRPr="001A78B1">
        <w:rPr>
          <w:rFonts w:ascii="Arial" w:hAnsi="Arial" w:cs="Arial"/>
          <w:i/>
          <w:spacing w:val="1"/>
        </w:rPr>
        <w:t xml:space="preserve"> </w:t>
      </w:r>
      <w:r w:rsidRPr="001A78B1">
        <w:rPr>
          <w:rFonts w:ascii="Arial" w:hAnsi="Arial" w:cs="Arial"/>
          <w:i/>
        </w:rPr>
        <w:t>briefly</w:t>
      </w:r>
      <w:r w:rsidRPr="001A78B1">
        <w:rPr>
          <w:rFonts w:ascii="Arial" w:hAnsi="Arial" w:cs="Arial"/>
          <w:i/>
          <w:spacing w:val="1"/>
        </w:rPr>
        <w:t xml:space="preserve"> </w:t>
      </w:r>
      <w:r w:rsidRPr="001A78B1">
        <w:rPr>
          <w:rFonts w:ascii="Arial" w:hAnsi="Arial" w:cs="Arial"/>
          <w:i/>
        </w:rPr>
        <w:t>(in</w:t>
      </w:r>
      <w:r w:rsidRPr="001A78B1">
        <w:rPr>
          <w:rFonts w:ascii="Arial" w:hAnsi="Arial" w:cs="Arial"/>
          <w:i/>
          <w:spacing w:val="1"/>
        </w:rPr>
        <w:t xml:space="preserve"> </w:t>
      </w:r>
      <w:r w:rsidRPr="001A78B1">
        <w:rPr>
          <w:rFonts w:ascii="Arial" w:hAnsi="Arial" w:cs="Arial"/>
          <w:i/>
        </w:rPr>
        <w:t>numbered</w:t>
      </w:r>
      <w:r w:rsidRPr="001A78B1">
        <w:rPr>
          <w:rFonts w:ascii="Arial" w:hAnsi="Arial" w:cs="Arial"/>
          <w:i/>
          <w:spacing w:val="1"/>
        </w:rPr>
        <w:t xml:space="preserve"> </w:t>
      </w:r>
      <w:r w:rsidRPr="001A78B1">
        <w:rPr>
          <w:rFonts w:ascii="Arial" w:hAnsi="Arial" w:cs="Arial"/>
          <w:i/>
        </w:rPr>
        <w:t>paragraphs) why</w:t>
      </w:r>
      <w:r w:rsidRPr="001A78B1">
        <w:rPr>
          <w:rFonts w:ascii="Arial" w:hAnsi="Arial" w:cs="Arial"/>
          <w:i/>
          <w:spacing w:val="1"/>
        </w:rPr>
        <w:t xml:space="preserve"> </w:t>
      </w:r>
      <w:r w:rsidRPr="001A78B1">
        <w:rPr>
          <w:rFonts w:ascii="Arial" w:hAnsi="Arial" w:cs="Arial"/>
          <w:i/>
        </w:rPr>
        <w:t>the</w:t>
      </w:r>
      <w:r w:rsidRPr="001A78B1">
        <w:rPr>
          <w:rFonts w:ascii="Arial" w:hAnsi="Arial" w:cs="Arial"/>
          <w:i/>
          <w:spacing w:val="1"/>
        </w:rPr>
        <w:t xml:space="preserve"> </w:t>
      </w:r>
      <w:r w:rsidRPr="001A78B1">
        <w:rPr>
          <w:rFonts w:ascii="Arial" w:hAnsi="Arial" w:cs="Arial"/>
          <w:i/>
        </w:rPr>
        <w:t>appeal is</w:t>
      </w:r>
      <w:r w:rsidRPr="001A78B1">
        <w:rPr>
          <w:rFonts w:ascii="Arial" w:hAnsi="Arial" w:cs="Arial"/>
          <w:i/>
          <w:spacing w:val="1"/>
        </w:rPr>
        <w:t xml:space="preserve"> </w:t>
      </w:r>
      <w:r w:rsidRPr="001A78B1">
        <w:rPr>
          <w:rFonts w:ascii="Arial" w:hAnsi="Arial" w:cs="Arial"/>
          <w:i/>
        </w:rPr>
        <w:t>sufficiently</w:t>
      </w:r>
      <w:r w:rsidRPr="001A78B1">
        <w:rPr>
          <w:rFonts w:ascii="Arial" w:hAnsi="Arial" w:cs="Arial"/>
          <w:i/>
          <w:spacing w:val="1"/>
        </w:rPr>
        <w:t xml:space="preserve"> </w:t>
      </w:r>
      <w:r w:rsidRPr="001A78B1">
        <w:rPr>
          <w:rFonts w:ascii="Arial" w:hAnsi="Arial" w:cs="Arial"/>
          <w:i/>
        </w:rPr>
        <w:t>urgent to</w:t>
      </w:r>
      <w:r w:rsidRPr="001A78B1">
        <w:rPr>
          <w:rFonts w:ascii="Arial" w:hAnsi="Arial" w:cs="Arial"/>
          <w:i/>
          <w:spacing w:val="1"/>
        </w:rPr>
        <w:t xml:space="preserve"> </w:t>
      </w:r>
      <w:r w:rsidRPr="001A78B1">
        <w:rPr>
          <w:rFonts w:ascii="Arial" w:hAnsi="Arial" w:cs="Arial"/>
          <w:i/>
        </w:rPr>
        <w:t>justify</w:t>
      </w:r>
      <w:r w:rsidRPr="001A78B1">
        <w:rPr>
          <w:rFonts w:ascii="Arial" w:hAnsi="Arial" w:cs="Arial"/>
          <w:i/>
          <w:spacing w:val="1"/>
        </w:rPr>
        <w:t xml:space="preserve"> </w:t>
      </w:r>
      <w:r w:rsidRPr="001A78B1">
        <w:rPr>
          <w:rFonts w:ascii="Arial" w:hAnsi="Arial" w:cs="Arial"/>
          <w:i/>
        </w:rPr>
        <w:t>its</w:t>
      </w:r>
      <w:r w:rsidRPr="001A78B1">
        <w:rPr>
          <w:rFonts w:ascii="Arial" w:hAnsi="Arial" w:cs="Arial"/>
          <w:i/>
          <w:spacing w:val="1"/>
        </w:rPr>
        <w:t xml:space="preserve"> </w:t>
      </w:r>
      <w:r w:rsidRPr="001A78B1">
        <w:rPr>
          <w:rFonts w:ascii="Arial" w:hAnsi="Arial" w:cs="Arial"/>
          <w:i/>
        </w:rPr>
        <w:t>determination</w:t>
      </w:r>
      <w:r w:rsidRPr="001A78B1">
        <w:rPr>
          <w:rFonts w:ascii="Arial" w:hAnsi="Arial" w:cs="Arial"/>
          <w:i/>
          <w:spacing w:val="-4"/>
        </w:rPr>
        <w:t xml:space="preserve"> </w:t>
      </w:r>
      <w:r w:rsidRPr="001A78B1">
        <w:rPr>
          <w:rFonts w:ascii="Arial" w:hAnsi="Arial" w:cs="Arial"/>
          <w:i/>
        </w:rPr>
        <w:t>without</w:t>
      </w:r>
      <w:r w:rsidRPr="001A78B1">
        <w:rPr>
          <w:rFonts w:ascii="Arial" w:hAnsi="Arial" w:cs="Arial"/>
          <w:i/>
          <w:spacing w:val="-1"/>
        </w:rPr>
        <w:t xml:space="preserve"> </w:t>
      </w:r>
      <w:r w:rsidRPr="001A78B1">
        <w:rPr>
          <w:rFonts w:ascii="Arial" w:hAnsi="Arial" w:cs="Arial"/>
          <w:i/>
        </w:rPr>
        <w:t>the sheriff’s</w:t>
      </w:r>
      <w:r w:rsidRPr="001A78B1">
        <w:rPr>
          <w:rFonts w:ascii="Arial" w:hAnsi="Arial" w:cs="Arial"/>
          <w:i/>
          <w:spacing w:val="-1"/>
        </w:rPr>
        <w:t xml:space="preserve"> </w:t>
      </w:r>
      <w:r w:rsidRPr="001A78B1">
        <w:rPr>
          <w:rFonts w:ascii="Arial" w:hAnsi="Arial" w:cs="Arial"/>
          <w:i/>
        </w:rPr>
        <w:t>note</w:t>
      </w:r>
      <w:r w:rsidRPr="001A78B1">
        <w:rPr>
          <w:rFonts w:ascii="Arial" w:hAnsi="Arial" w:cs="Arial"/>
        </w:rPr>
        <w:t>).]</w:t>
      </w:r>
    </w:p>
    <w:p w:rsidR="001A78B1" w:rsidRPr="001A78B1" w:rsidRDefault="001A78B1" w:rsidP="001A78B1">
      <w:pPr>
        <w:widowControl w:val="0"/>
        <w:autoSpaceDE w:val="0"/>
        <w:autoSpaceDN w:val="0"/>
        <w:jc w:val="both"/>
        <w:rPr>
          <w:rFonts w:ascii="Arial" w:hAnsi="Arial" w:cs="Arial"/>
        </w:rPr>
        <w:sectPr w:rsidR="001A78B1" w:rsidRPr="001A78B1">
          <w:type w:val="continuous"/>
          <w:pgSz w:w="11900" w:h="16840"/>
          <w:pgMar w:top="1440" w:right="1660" w:bottom="280" w:left="1660" w:header="0" w:footer="730" w:gutter="0"/>
          <w:cols w:space="720"/>
        </w:sectPr>
      </w:pPr>
    </w:p>
    <w:p w:rsidR="001A78B1" w:rsidRPr="001A78B1" w:rsidRDefault="001A78B1" w:rsidP="001A78B1">
      <w:pPr>
        <w:widowControl w:val="0"/>
        <w:autoSpaceDE w:val="0"/>
        <w:autoSpaceDN w:val="0"/>
        <w:spacing w:before="76"/>
        <w:ind w:left="66" w:right="60"/>
        <w:jc w:val="center"/>
        <w:rPr>
          <w:rFonts w:ascii="Arial" w:hAnsi="Arial" w:cs="Arial"/>
        </w:rPr>
      </w:pPr>
      <w:r w:rsidRPr="001A78B1">
        <w:rPr>
          <w:rFonts w:ascii="Arial" w:hAnsi="Arial" w:cs="Arial"/>
        </w:rPr>
        <w:lastRenderedPageBreak/>
        <w:t>INITIAL</w:t>
      </w:r>
      <w:r w:rsidRPr="001A78B1">
        <w:rPr>
          <w:rFonts w:ascii="Arial" w:hAnsi="Arial" w:cs="Arial"/>
          <w:spacing w:val="-6"/>
        </w:rPr>
        <w:t xml:space="preserve"> </w:t>
      </w:r>
      <w:r w:rsidRPr="001A78B1">
        <w:rPr>
          <w:rFonts w:ascii="Arial" w:hAnsi="Arial" w:cs="Arial"/>
        </w:rPr>
        <w:t>CASE</w:t>
      </w:r>
      <w:r w:rsidRPr="001A78B1">
        <w:rPr>
          <w:rFonts w:ascii="Arial" w:hAnsi="Arial" w:cs="Arial"/>
          <w:spacing w:val="-1"/>
        </w:rPr>
        <w:t xml:space="preserve"> </w:t>
      </w:r>
      <w:r w:rsidRPr="001A78B1">
        <w:rPr>
          <w:rFonts w:ascii="Arial" w:hAnsi="Arial" w:cs="Arial"/>
        </w:rPr>
        <w:t>MANAGEMENT:</w:t>
      </w:r>
      <w:r w:rsidRPr="001A78B1">
        <w:rPr>
          <w:rFonts w:ascii="Arial" w:hAnsi="Arial" w:cs="Arial"/>
          <w:spacing w:val="-5"/>
        </w:rPr>
        <w:t xml:space="preserve"> </w:t>
      </w:r>
      <w:r w:rsidRPr="001A78B1">
        <w:rPr>
          <w:rFonts w:ascii="Arial" w:hAnsi="Arial" w:cs="Arial"/>
        </w:rPr>
        <w:t>APPELLANT’S</w:t>
      </w:r>
      <w:r w:rsidRPr="001A78B1">
        <w:rPr>
          <w:rFonts w:ascii="Arial" w:hAnsi="Arial" w:cs="Arial"/>
          <w:spacing w:val="-3"/>
        </w:rPr>
        <w:t xml:space="preserve"> </w:t>
      </w:r>
      <w:r w:rsidRPr="001A78B1">
        <w:rPr>
          <w:rFonts w:ascii="Arial" w:hAnsi="Arial" w:cs="Arial"/>
        </w:rPr>
        <w:t>VIEWS</w:t>
      </w:r>
    </w:p>
    <w:p w:rsidR="001A78B1" w:rsidRPr="001A78B1" w:rsidRDefault="001A78B1" w:rsidP="001A78B1">
      <w:pPr>
        <w:widowControl w:val="0"/>
        <w:autoSpaceDE w:val="0"/>
        <w:autoSpaceDN w:val="0"/>
        <w:spacing w:before="3"/>
        <w:rPr>
          <w:rFonts w:ascii="Arial" w:hAnsi="Arial" w:cs="Arial"/>
        </w:rPr>
      </w:pPr>
    </w:p>
    <w:p w:rsidR="001A78B1" w:rsidRPr="001A78B1" w:rsidRDefault="001A78B1" w:rsidP="001A78B1">
      <w:pPr>
        <w:widowControl w:val="0"/>
        <w:numPr>
          <w:ilvl w:val="0"/>
          <w:numId w:val="3"/>
        </w:numPr>
        <w:tabs>
          <w:tab w:val="left" w:pos="874"/>
          <w:tab w:val="left" w:pos="875"/>
        </w:tabs>
        <w:autoSpaceDE w:val="0"/>
        <w:autoSpaceDN w:val="0"/>
        <w:ind w:right="131"/>
        <w:jc w:val="both"/>
        <w:rPr>
          <w:rFonts w:ascii="Arial" w:hAnsi="Arial" w:cs="Arial"/>
        </w:rPr>
      </w:pPr>
      <w:r w:rsidRPr="001A78B1">
        <w:rPr>
          <w:rFonts w:ascii="Arial" w:hAnsi="Arial" w:cs="Arial"/>
        </w:rPr>
        <w:t>The appellant considers that the appeal should be appointed to procedure before three</w:t>
      </w:r>
      <w:r w:rsidRPr="001A78B1">
        <w:rPr>
          <w:rFonts w:ascii="Arial" w:hAnsi="Arial" w:cs="Arial"/>
          <w:spacing w:val="1"/>
        </w:rPr>
        <w:t xml:space="preserve"> </w:t>
      </w:r>
      <w:r w:rsidRPr="001A78B1">
        <w:rPr>
          <w:rFonts w:ascii="Arial" w:hAnsi="Arial" w:cs="Arial"/>
        </w:rPr>
        <w:t>Appeal</w:t>
      </w:r>
      <w:r w:rsidRPr="001A78B1">
        <w:rPr>
          <w:rFonts w:ascii="Arial" w:hAnsi="Arial" w:cs="Arial"/>
          <w:spacing w:val="1"/>
        </w:rPr>
        <w:t xml:space="preserve"> </w:t>
      </w:r>
      <w:r w:rsidRPr="001A78B1">
        <w:rPr>
          <w:rFonts w:ascii="Arial" w:hAnsi="Arial" w:cs="Arial"/>
        </w:rPr>
        <w:t>Sheriffs</w:t>
      </w:r>
      <w:r w:rsidRPr="001A78B1">
        <w:rPr>
          <w:rFonts w:ascii="Arial" w:hAnsi="Arial" w:cs="Arial"/>
          <w:spacing w:val="1"/>
        </w:rPr>
        <w:t xml:space="preserve"> </w:t>
      </w:r>
      <w:r w:rsidRPr="001A78B1">
        <w:rPr>
          <w:rFonts w:ascii="Arial" w:hAnsi="Arial" w:cs="Arial"/>
        </w:rPr>
        <w:t>(Chapter</w:t>
      </w:r>
      <w:r w:rsidRPr="001A78B1">
        <w:rPr>
          <w:rFonts w:ascii="Arial" w:hAnsi="Arial" w:cs="Arial"/>
          <w:spacing w:val="1"/>
        </w:rPr>
        <w:t xml:space="preserve"> </w:t>
      </w:r>
      <w:r w:rsidRPr="001A78B1">
        <w:rPr>
          <w:rFonts w:ascii="Arial" w:hAnsi="Arial" w:cs="Arial"/>
        </w:rPr>
        <w:t>7</w:t>
      </w:r>
      <w:r w:rsidRPr="001A78B1">
        <w:rPr>
          <w:rFonts w:ascii="Arial" w:hAnsi="Arial" w:cs="Arial"/>
          <w:spacing w:val="1"/>
        </w:rPr>
        <w:t xml:space="preserve"> </w:t>
      </w:r>
      <w:r w:rsidRPr="001A78B1">
        <w:rPr>
          <w:rFonts w:ascii="Arial" w:hAnsi="Arial" w:cs="Arial"/>
        </w:rPr>
        <w:t>procedure)</w:t>
      </w:r>
      <w:r w:rsidRPr="001A78B1">
        <w:rPr>
          <w:rFonts w:ascii="Arial" w:hAnsi="Arial" w:cs="Arial"/>
          <w:spacing w:val="1"/>
        </w:rPr>
        <w:t xml:space="preserve"> </w:t>
      </w:r>
      <w:r w:rsidRPr="001A78B1">
        <w:rPr>
          <w:rFonts w:ascii="Arial" w:hAnsi="Arial" w:cs="Arial"/>
        </w:rPr>
        <w:t>[</w:t>
      </w:r>
      <w:r w:rsidRPr="001A78B1">
        <w:rPr>
          <w:rFonts w:ascii="Arial" w:hAnsi="Arial" w:cs="Arial"/>
          <w:i/>
        </w:rPr>
        <w:t>or</w:t>
      </w:r>
      <w:r w:rsidRPr="001A78B1">
        <w:rPr>
          <w:rFonts w:ascii="Arial" w:hAnsi="Arial" w:cs="Arial"/>
          <w:i/>
          <w:spacing w:val="1"/>
        </w:rPr>
        <w:t xml:space="preserve"> </w:t>
      </w:r>
      <w:r w:rsidRPr="001A78B1">
        <w:rPr>
          <w:rFonts w:ascii="Arial" w:hAnsi="Arial" w:cs="Arial"/>
        </w:rPr>
        <w:t>procedure</w:t>
      </w:r>
      <w:r w:rsidRPr="001A78B1">
        <w:rPr>
          <w:rFonts w:ascii="Arial" w:hAnsi="Arial" w:cs="Arial"/>
          <w:spacing w:val="52"/>
        </w:rPr>
        <w:t xml:space="preserve"> </w:t>
      </w:r>
      <w:r w:rsidRPr="001A78B1">
        <w:rPr>
          <w:rFonts w:ascii="Arial" w:hAnsi="Arial" w:cs="Arial"/>
        </w:rPr>
        <w:t>before</w:t>
      </w:r>
      <w:r w:rsidRPr="001A78B1">
        <w:rPr>
          <w:rFonts w:ascii="Arial" w:hAnsi="Arial" w:cs="Arial"/>
          <w:spacing w:val="53"/>
        </w:rPr>
        <w:t xml:space="preserve"> </w:t>
      </w:r>
      <w:r w:rsidRPr="001A78B1">
        <w:rPr>
          <w:rFonts w:ascii="Arial" w:hAnsi="Arial" w:cs="Arial"/>
        </w:rPr>
        <w:t>one</w:t>
      </w:r>
      <w:r w:rsidRPr="001A78B1">
        <w:rPr>
          <w:rFonts w:ascii="Arial" w:hAnsi="Arial" w:cs="Arial"/>
          <w:spacing w:val="52"/>
        </w:rPr>
        <w:t xml:space="preserve"> </w:t>
      </w:r>
      <w:r w:rsidRPr="001A78B1">
        <w:rPr>
          <w:rFonts w:ascii="Arial" w:hAnsi="Arial" w:cs="Arial"/>
        </w:rPr>
        <w:t>Appeal</w:t>
      </w:r>
      <w:r w:rsidRPr="001A78B1">
        <w:rPr>
          <w:rFonts w:ascii="Arial" w:hAnsi="Arial" w:cs="Arial"/>
          <w:spacing w:val="53"/>
        </w:rPr>
        <w:t xml:space="preserve"> </w:t>
      </w:r>
      <w:r w:rsidRPr="001A78B1">
        <w:rPr>
          <w:rFonts w:ascii="Arial" w:hAnsi="Arial" w:cs="Arial"/>
        </w:rPr>
        <w:t>Sheriff</w:t>
      </w:r>
      <w:r w:rsidRPr="001A78B1">
        <w:rPr>
          <w:rFonts w:ascii="Arial" w:hAnsi="Arial" w:cs="Arial"/>
          <w:spacing w:val="1"/>
        </w:rPr>
        <w:t xml:space="preserve"> </w:t>
      </w:r>
      <w:r w:rsidRPr="001A78B1">
        <w:rPr>
          <w:rFonts w:ascii="Arial" w:hAnsi="Arial" w:cs="Arial"/>
        </w:rPr>
        <w:t>(Chapter</w:t>
      </w:r>
      <w:r w:rsidRPr="001A78B1">
        <w:rPr>
          <w:rFonts w:ascii="Arial" w:hAnsi="Arial" w:cs="Arial"/>
          <w:spacing w:val="-2"/>
        </w:rPr>
        <w:t xml:space="preserve"> </w:t>
      </w:r>
      <w:r w:rsidRPr="001A78B1">
        <w:rPr>
          <w:rFonts w:ascii="Arial" w:hAnsi="Arial" w:cs="Arial"/>
        </w:rPr>
        <w:t>8</w:t>
      </w:r>
      <w:r w:rsidRPr="001A78B1">
        <w:rPr>
          <w:rFonts w:ascii="Arial" w:hAnsi="Arial" w:cs="Arial"/>
          <w:spacing w:val="-3"/>
        </w:rPr>
        <w:t xml:space="preserve"> </w:t>
      </w:r>
      <w:r w:rsidRPr="001A78B1">
        <w:rPr>
          <w:rFonts w:ascii="Arial" w:hAnsi="Arial" w:cs="Arial"/>
        </w:rPr>
        <w:t>procedure)]</w:t>
      </w:r>
      <w:r w:rsidRPr="001A78B1">
        <w:rPr>
          <w:rFonts w:ascii="Arial" w:hAnsi="Arial" w:cs="Arial"/>
          <w:spacing w:val="-1"/>
        </w:rPr>
        <w:t xml:space="preserve"> </w:t>
      </w:r>
      <w:r w:rsidRPr="001A78B1">
        <w:rPr>
          <w:rFonts w:ascii="Arial" w:hAnsi="Arial" w:cs="Arial"/>
        </w:rPr>
        <w:t>because:</w:t>
      </w:r>
    </w:p>
    <w:p w:rsidR="001A78B1" w:rsidRPr="001A78B1" w:rsidRDefault="001A78B1" w:rsidP="001A78B1">
      <w:pPr>
        <w:widowControl w:val="0"/>
        <w:autoSpaceDE w:val="0"/>
        <w:autoSpaceDN w:val="0"/>
        <w:spacing w:before="176"/>
        <w:ind w:left="874" w:right="130"/>
        <w:jc w:val="both"/>
        <w:rPr>
          <w:rFonts w:ascii="Arial" w:hAnsi="Arial" w:cs="Arial"/>
        </w:rPr>
      </w:pPr>
      <w:r w:rsidRPr="001A78B1">
        <w:rPr>
          <w:rFonts w:ascii="Arial" w:hAnsi="Arial" w:cs="Arial"/>
        </w:rPr>
        <w:t>(</w:t>
      </w:r>
      <w:r w:rsidRPr="001A78B1">
        <w:rPr>
          <w:rFonts w:ascii="Arial" w:hAnsi="Arial" w:cs="Arial"/>
          <w:i/>
        </w:rPr>
        <w:t>state briefly (in numbered paragraphs) why the appellant considers that the appeal</w:t>
      </w:r>
      <w:r w:rsidRPr="001A78B1">
        <w:rPr>
          <w:rFonts w:ascii="Arial" w:hAnsi="Arial" w:cs="Arial"/>
          <w:i/>
          <w:spacing w:val="1"/>
        </w:rPr>
        <w:t xml:space="preserve"> </w:t>
      </w:r>
      <w:r w:rsidRPr="001A78B1">
        <w:rPr>
          <w:rFonts w:ascii="Arial" w:hAnsi="Arial" w:cs="Arial"/>
          <w:i/>
        </w:rPr>
        <w:t>should</w:t>
      </w:r>
      <w:r w:rsidRPr="001A78B1">
        <w:rPr>
          <w:rFonts w:ascii="Arial" w:hAnsi="Arial" w:cs="Arial"/>
          <w:i/>
          <w:spacing w:val="38"/>
        </w:rPr>
        <w:t xml:space="preserve"> </w:t>
      </w:r>
      <w:r w:rsidRPr="001A78B1">
        <w:rPr>
          <w:rFonts w:ascii="Arial" w:hAnsi="Arial" w:cs="Arial"/>
          <w:i/>
        </w:rPr>
        <w:t>be</w:t>
      </w:r>
      <w:r w:rsidRPr="001A78B1">
        <w:rPr>
          <w:rFonts w:ascii="Arial" w:hAnsi="Arial" w:cs="Arial"/>
          <w:i/>
          <w:spacing w:val="39"/>
        </w:rPr>
        <w:t xml:space="preserve"> </w:t>
      </w:r>
      <w:r w:rsidRPr="001A78B1">
        <w:rPr>
          <w:rFonts w:ascii="Arial" w:hAnsi="Arial" w:cs="Arial"/>
          <w:i/>
        </w:rPr>
        <w:t>appointed</w:t>
      </w:r>
      <w:r w:rsidRPr="001A78B1">
        <w:rPr>
          <w:rFonts w:ascii="Arial" w:hAnsi="Arial" w:cs="Arial"/>
          <w:i/>
          <w:spacing w:val="39"/>
        </w:rPr>
        <w:t xml:space="preserve"> </w:t>
      </w:r>
      <w:r w:rsidRPr="001A78B1">
        <w:rPr>
          <w:rFonts w:ascii="Arial" w:hAnsi="Arial" w:cs="Arial"/>
          <w:i/>
        </w:rPr>
        <w:t>to</w:t>
      </w:r>
      <w:r w:rsidRPr="001A78B1">
        <w:rPr>
          <w:rFonts w:ascii="Arial" w:hAnsi="Arial" w:cs="Arial"/>
          <w:i/>
          <w:spacing w:val="39"/>
        </w:rPr>
        <w:t xml:space="preserve"> </w:t>
      </w:r>
      <w:r w:rsidRPr="001A78B1">
        <w:rPr>
          <w:rFonts w:ascii="Arial" w:hAnsi="Arial" w:cs="Arial"/>
          <w:i/>
        </w:rPr>
        <w:t>that</w:t>
      </w:r>
      <w:r w:rsidRPr="001A78B1">
        <w:rPr>
          <w:rFonts w:ascii="Arial" w:hAnsi="Arial" w:cs="Arial"/>
          <w:i/>
          <w:spacing w:val="37"/>
        </w:rPr>
        <w:t xml:space="preserve"> </w:t>
      </w:r>
      <w:r w:rsidRPr="001A78B1">
        <w:rPr>
          <w:rFonts w:ascii="Arial" w:hAnsi="Arial" w:cs="Arial"/>
          <w:i/>
        </w:rPr>
        <w:t>procedure,</w:t>
      </w:r>
      <w:r w:rsidRPr="001A78B1">
        <w:rPr>
          <w:rFonts w:ascii="Arial" w:hAnsi="Arial" w:cs="Arial"/>
          <w:i/>
          <w:spacing w:val="39"/>
        </w:rPr>
        <w:t xml:space="preserve"> </w:t>
      </w:r>
      <w:r w:rsidRPr="001A78B1">
        <w:rPr>
          <w:rFonts w:ascii="Arial" w:hAnsi="Arial" w:cs="Arial"/>
          <w:i/>
        </w:rPr>
        <w:t>taking</w:t>
      </w:r>
      <w:r w:rsidRPr="001A78B1">
        <w:rPr>
          <w:rFonts w:ascii="Arial" w:hAnsi="Arial" w:cs="Arial"/>
          <w:i/>
          <w:spacing w:val="39"/>
        </w:rPr>
        <w:t xml:space="preserve"> </w:t>
      </w:r>
      <w:r w:rsidRPr="001A78B1">
        <w:rPr>
          <w:rFonts w:ascii="Arial" w:hAnsi="Arial" w:cs="Arial"/>
          <w:i/>
        </w:rPr>
        <w:t>into</w:t>
      </w:r>
      <w:r w:rsidRPr="001A78B1">
        <w:rPr>
          <w:rFonts w:ascii="Arial" w:hAnsi="Arial" w:cs="Arial"/>
          <w:i/>
          <w:spacing w:val="39"/>
        </w:rPr>
        <w:t xml:space="preserve"> </w:t>
      </w:r>
      <w:r w:rsidRPr="001A78B1">
        <w:rPr>
          <w:rFonts w:ascii="Arial" w:hAnsi="Arial" w:cs="Arial"/>
          <w:i/>
        </w:rPr>
        <w:t>account</w:t>
      </w:r>
      <w:r w:rsidRPr="001A78B1">
        <w:rPr>
          <w:rFonts w:ascii="Arial" w:hAnsi="Arial" w:cs="Arial"/>
          <w:i/>
          <w:spacing w:val="38"/>
        </w:rPr>
        <w:t xml:space="preserve"> </w:t>
      </w:r>
      <w:r w:rsidRPr="001A78B1">
        <w:rPr>
          <w:rFonts w:ascii="Arial" w:hAnsi="Arial" w:cs="Arial"/>
          <w:i/>
        </w:rPr>
        <w:t>the</w:t>
      </w:r>
      <w:r w:rsidRPr="001A78B1">
        <w:rPr>
          <w:rFonts w:ascii="Arial" w:hAnsi="Arial" w:cs="Arial"/>
          <w:i/>
          <w:spacing w:val="38"/>
        </w:rPr>
        <w:t xml:space="preserve"> </w:t>
      </w:r>
      <w:r w:rsidRPr="001A78B1">
        <w:rPr>
          <w:rFonts w:ascii="Arial" w:hAnsi="Arial" w:cs="Arial"/>
          <w:i/>
        </w:rPr>
        <w:t>matters</w:t>
      </w:r>
      <w:r w:rsidRPr="001A78B1">
        <w:rPr>
          <w:rFonts w:ascii="Arial" w:hAnsi="Arial" w:cs="Arial"/>
          <w:i/>
          <w:spacing w:val="39"/>
        </w:rPr>
        <w:t xml:space="preserve"> </w:t>
      </w:r>
      <w:r w:rsidRPr="001A78B1">
        <w:rPr>
          <w:rFonts w:ascii="Arial" w:hAnsi="Arial" w:cs="Arial"/>
          <w:i/>
        </w:rPr>
        <w:t>mentioned</w:t>
      </w:r>
      <w:r w:rsidRPr="001A78B1">
        <w:rPr>
          <w:rFonts w:ascii="Arial" w:hAnsi="Arial" w:cs="Arial"/>
          <w:i/>
          <w:spacing w:val="39"/>
        </w:rPr>
        <w:t xml:space="preserve"> </w:t>
      </w:r>
      <w:r w:rsidRPr="001A78B1">
        <w:rPr>
          <w:rFonts w:ascii="Arial" w:hAnsi="Arial" w:cs="Arial"/>
          <w:i/>
        </w:rPr>
        <w:t>in</w:t>
      </w:r>
      <w:r w:rsidRPr="001A78B1">
        <w:rPr>
          <w:rFonts w:ascii="Arial" w:hAnsi="Arial" w:cs="Arial"/>
          <w:i/>
          <w:spacing w:val="-50"/>
        </w:rPr>
        <w:t xml:space="preserve"> </w:t>
      </w:r>
      <w:r w:rsidRPr="001A78B1">
        <w:rPr>
          <w:rFonts w:ascii="Arial" w:hAnsi="Arial" w:cs="Arial"/>
          <w:i/>
        </w:rPr>
        <w:t>rule 6.11(3).</w:t>
      </w:r>
      <w:r w:rsidRPr="001A78B1">
        <w:rPr>
          <w:rFonts w:ascii="Arial" w:hAnsi="Arial" w:cs="Arial"/>
        </w:rPr>
        <w:t>)</w:t>
      </w:r>
    </w:p>
    <w:p w:rsidR="001A78B1" w:rsidRPr="001A78B1" w:rsidRDefault="001A78B1" w:rsidP="001A78B1">
      <w:pPr>
        <w:widowControl w:val="0"/>
        <w:autoSpaceDE w:val="0"/>
        <w:autoSpaceDN w:val="0"/>
        <w:rPr>
          <w:rFonts w:ascii="Arial" w:hAnsi="Arial" w:cs="Arial"/>
        </w:rPr>
      </w:pPr>
    </w:p>
    <w:p w:rsidR="001A78B1" w:rsidRPr="001A78B1" w:rsidRDefault="001A78B1" w:rsidP="001A78B1">
      <w:pPr>
        <w:widowControl w:val="0"/>
        <w:autoSpaceDE w:val="0"/>
        <w:autoSpaceDN w:val="0"/>
        <w:ind w:left="5011"/>
        <w:rPr>
          <w:rFonts w:ascii="Arial" w:hAnsi="Arial" w:cs="Arial"/>
        </w:rPr>
      </w:pPr>
      <w:r w:rsidRPr="001A78B1">
        <w:rPr>
          <w:rFonts w:ascii="Arial" w:hAnsi="Arial" w:cs="Arial"/>
        </w:rPr>
        <w:t>IN RESPECT</w:t>
      </w:r>
      <w:r w:rsidRPr="001A78B1">
        <w:rPr>
          <w:rFonts w:ascii="Arial" w:hAnsi="Arial" w:cs="Arial"/>
          <w:spacing w:val="-3"/>
        </w:rPr>
        <w:t xml:space="preserve"> </w:t>
      </w:r>
      <w:r w:rsidRPr="001A78B1">
        <w:rPr>
          <w:rFonts w:ascii="Arial" w:hAnsi="Arial" w:cs="Arial"/>
        </w:rPr>
        <w:t>WHEREOF</w:t>
      </w:r>
    </w:p>
    <w:p w:rsidR="001A78B1" w:rsidRPr="001A78B1" w:rsidRDefault="001A78B1" w:rsidP="001A78B1">
      <w:pPr>
        <w:widowControl w:val="0"/>
        <w:autoSpaceDE w:val="0"/>
        <w:autoSpaceDN w:val="0"/>
        <w:rPr>
          <w:rFonts w:ascii="Arial" w:hAnsi="Arial" w:cs="Arial"/>
        </w:rPr>
      </w:pPr>
    </w:p>
    <w:p w:rsidR="001A78B1" w:rsidRPr="001A78B1" w:rsidRDefault="001A78B1" w:rsidP="001A78B1">
      <w:pPr>
        <w:widowControl w:val="0"/>
        <w:autoSpaceDE w:val="0"/>
        <w:autoSpaceDN w:val="0"/>
        <w:spacing w:before="7"/>
        <w:rPr>
          <w:rFonts w:ascii="Arial" w:hAnsi="Arial" w:cs="Arial"/>
        </w:rPr>
      </w:pPr>
    </w:p>
    <w:p w:rsidR="001A78B1" w:rsidRPr="001A78B1" w:rsidRDefault="001A78B1" w:rsidP="001A78B1">
      <w:pPr>
        <w:widowControl w:val="0"/>
        <w:autoSpaceDE w:val="0"/>
        <w:autoSpaceDN w:val="0"/>
        <w:ind w:left="5011"/>
        <w:rPr>
          <w:rFonts w:ascii="Arial" w:hAnsi="Arial" w:cs="Arial"/>
        </w:rPr>
      </w:pPr>
      <w:r w:rsidRPr="001A78B1">
        <w:rPr>
          <w:rFonts w:ascii="Arial" w:hAnsi="Arial" w:cs="Arial"/>
        </w:rPr>
        <w:t>[A.B.]</w:t>
      </w:r>
      <w:r w:rsidRPr="001A78B1">
        <w:rPr>
          <w:rFonts w:ascii="Arial" w:hAnsi="Arial" w:cs="Arial"/>
          <w:spacing w:val="-2"/>
        </w:rPr>
        <w:t xml:space="preserve"> </w:t>
      </w:r>
      <w:r w:rsidRPr="001A78B1">
        <w:rPr>
          <w:rFonts w:ascii="Arial" w:hAnsi="Arial" w:cs="Arial"/>
        </w:rPr>
        <w:t>[</w:t>
      </w:r>
      <w:r w:rsidRPr="001A78B1">
        <w:rPr>
          <w:rFonts w:ascii="Arial" w:hAnsi="Arial" w:cs="Arial"/>
          <w:i/>
        </w:rPr>
        <w:t>or</w:t>
      </w:r>
      <w:r w:rsidRPr="001A78B1">
        <w:rPr>
          <w:rFonts w:ascii="Arial" w:hAnsi="Arial" w:cs="Arial"/>
          <w:i/>
          <w:spacing w:val="-2"/>
        </w:rPr>
        <w:t xml:space="preserve"> </w:t>
      </w:r>
      <w:r w:rsidRPr="001A78B1">
        <w:rPr>
          <w:rFonts w:ascii="Arial" w:hAnsi="Arial" w:cs="Arial"/>
        </w:rPr>
        <w:t>[C.D.]],</w:t>
      </w:r>
      <w:r w:rsidRPr="001A78B1">
        <w:rPr>
          <w:rFonts w:ascii="Arial" w:hAnsi="Arial" w:cs="Arial"/>
          <w:spacing w:val="-4"/>
        </w:rPr>
        <w:t xml:space="preserve"> </w:t>
      </w:r>
      <w:r w:rsidRPr="001A78B1">
        <w:rPr>
          <w:rFonts w:ascii="Arial" w:hAnsi="Arial" w:cs="Arial"/>
        </w:rPr>
        <w:t>Appellant</w:t>
      </w:r>
    </w:p>
    <w:p w:rsidR="001A78B1" w:rsidRPr="001A78B1" w:rsidRDefault="001A78B1" w:rsidP="00371FCB">
      <w:pPr>
        <w:widowControl w:val="0"/>
        <w:autoSpaceDE w:val="0"/>
        <w:autoSpaceDN w:val="0"/>
        <w:spacing w:before="118" w:line="357" w:lineRule="auto"/>
        <w:ind w:left="5011" w:right="95"/>
        <w:rPr>
          <w:rFonts w:ascii="Arial" w:hAnsi="Arial" w:cs="Arial"/>
        </w:rPr>
      </w:pPr>
      <w:r w:rsidRPr="001A78B1">
        <w:rPr>
          <w:rFonts w:ascii="Arial" w:hAnsi="Arial" w:cs="Arial"/>
        </w:rPr>
        <w:t>[</w:t>
      </w:r>
      <w:r w:rsidRPr="001A78B1">
        <w:rPr>
          <w:rFonts w:ascii="Arial" w:hAnsi="Arial" w:cs="Arial"/>
          <w:i/>
        </w:rPr>
        <w:t xml:space="preserve">or </w:t>
      </w:r>
      <w:r w:rsidRPr="001A78B1">
        <w:rPr>
          <w:rFonts w:ascii="Arial" w:hAnsi="Arial" w:cs="Arial"/>
        </w:rPr>
        <w:t>[X.Y.], Solicitor for Appellant</w:t>
      </w:r>
      <w:r w:rsidRPr="001A78B1">
        <w:rPr>
          <w:rFonts w:ascii="Arial" w:hAnsi="Arial" w:cs="Arial"/>
          <w:spacing w:val="1"/>
        </w:rPr>
        <w:t xml:space="preserve"> </w:t>
      </w:r>
      <w:r w:rsidRPr="001A78B1">
        <w:rPr>
          <w:rFonts w:ascii="Arial" w:hAnsi="Arial" w:cs="Arial"/>
        </w:rPr>
        <w:t>(</w:t>
      </w:r>
      <w:r w:rsidRPr="001A78B1">
        <w:rPr>
          <w:rFonts w:ascii="Arial" w:hAnsi="Arial" w:cs="Arial"/>
          <w:i/>
        </w:rPr>
        <w:t>insert</w:t>
      </w:r>
      <w:r w:rsidRPr="001A78B1">
        <w:rPr>
          <w:rFonts w:ascii="Arial" w:hAnsi="Arial" w:cs="Arial"/>
          <w:i/>
          <w:spacing w:val="-4"/>
        </w:rPr>
        <w:t xml:space="preserve"> </w:t>
      </w:r>
      <w:r w:rsidRPr="001A78B1">
        <w:rPr>
          <w:rFonts w:ascii="Arial" w:hAnsi="Arial" w:cs="Arial"/>
          <w:i/>
        </w:rPr>
        <w:t>business</w:t>
      </w:r>
      <w:r w:rsidRPr="001A78B1">
        <w:rPr>
          <w:rFonts w:ascii="Arial" w:hAnsi="Arial" w:cs="Arial"/>
          <w:i/>
          <w:spacing w:val="-4"/>
        </w:rPr>
        <w:t xml:space="preserve"> </w:t>
      </w:r>
      <w:r w:rsidRPr="001A78B1">
        <w:rPr>
          <w:rFonts w:ascii="Arial" w:hAnsi="Arial" w:cs="Arial"/>
          <w:i/>
        </w:rPr>
        <w:t>address</w:t>
      </w:r>
      <w:r w:rsidRPr="001A78B1">
        <w:rPr>
          <w:rFonts w:ascii="Arial" w:hAnsi="Arial" w:cs="Arial"/>
          <w:i/>
          <w:spacing w:val="-4"/>
        </w:rPr>
        <w:t xml:space="preserve"> </w:t>
      </w:r>
      <w:r w:rsidRPr="001A78B1">
        <w:rPr>
          <w:rFonts w:ascii="Arial" w:hAnsi="Arial" w:cs="Arial"/>
          <w:i/>
        </w:rPr>
        <w:t>of</w:t>
      </w:r>
      <w:r w:rsidRPr="001A78B1">
        <w:rPr>
          <w:rFonts w:ascii="Arial" w:hAnsi="Arial" w:cs="Arial"/>
          <w:i/>
          <w:spacing w:val="-4"/>
        </w:rPr>
        <w:t xml:space="preserve"> </w:t>
      </w:r>
      <w:r w:rsidRPr="001A78B1">
        <w:rPr>
          <w:rFonts w:ascii="Arial" w:hAnsi="Arial" w:cs="Arial"/>
          <w:i/>
        </w:rPr>
        <w:t>solicitor</w:t>
      </w:r>
      <w:r w:rsidRPr="001A78B1">
        <w:rPr>
          <w:rFonts w:ascii="Arial" w:hAnsi="Arial" w:cs="Arial"/>
        </w:rPr>
        <w:t>)]</w:t>
      </w:r>
    </w:p>
    <w:p w:rsidR="001A78B1" w:rsidRPr="001A78B1" w:rsidRDefault="001A78B1" w:rsidP="001A78B1"/>
    <w:p w:rsidR="00547DA4" w:rsidRPr="001A78B1" w:rsidRDefault="00547DA4" w:rsidP="001A78B1"/>
    <w:sectPr w:rsidR="00547DA4" w:rsidRPr="001A78B1" w:rsidSect="006C34AB">
      <w:footerReference w:type="default" r:id="rId7"/>
      <w:pgSz w:w="11906" w:h="16838"/>
      <w:pgMar w:top="1440" w:right="1440" w:bottom="1440" w:left="144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21" w:rsidRDefault="00507721">
      <w:r>
        <w:separator/>
      </w:r>
    </w:p>
  </w:endnote>
  <w:endnote w:type="continuationSeparator" w:id="0">
    <w:p w:rsidR="00507721" w:rsidRDefault="0050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D1" w:rsidRDefault="003F5B8B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3642360</wp:posOffset>
              </wp:positionH>
              <wp:positionV relativeFrom="page">
                <wp:posOffset>10090150</wp:posOffset>
              </wp:positionV>
              <wp:extent cx="290195" cy="160020"/>
              <wp:effectExtent l="0" t="0" r="0" b="0"/>
              <wp:wrapNone/>
              <wp:docPr id="1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AD1" w:rsidRDefault="007E7AD1">
                          <w:pPr>
                            <w:pStyle w:val="BodyText"/>
                            <w:spacing w:line="22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5B8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4" o:spid="_x0000_s1026" type="#_x0000_t202" style="position:absolute;margin-left:286.8pt;margin-top:794.5pt;width:22.85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" filled="f" stroked="f">
              <v:textbox inset="0,0,0,0">
                <w:txbxContent>
                  <w:p w:rsidR="007E7AD1" w:rsidRDefault="007E7AD1">
                    <w:pPr>
                      <w:pStyle w:val="BodyText"/>
                      <w:spacing w:line="226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F5B8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21" w:rsidRDefault="00507721">
      <w:r>
        <w:separator/>
      </w:r>
    </w:p>
  </w:footnote>
  <w:footnote w:type="continuationSeparator" w:id="0">
    <w:p w:rsidR="00507721" w:rsidRDefault="0050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F3B"/>
    <w:multiLevelType w:val="hybridMultilevel"/>
    <w:tmpl w:val="E93EB6D4"/>
    <w:lvl w:ilvl="0" w:tplc="7CA89768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AECB3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4C34C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00CCBD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BAACF2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5238A0A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3D5ED04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D678625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10AA9304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" w15:restartNumberingAfterBreak="0">
    <w:nsid w:val="41C30883"/>
    <w:multiLevelType w:val="hybridMultilevel"/>
    <w:tmpl w:val="D270916A"/>
    <w:lvl w:ilvl="0" w:tplc="2118DB5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C6F8B59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0608CC26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879CFC4A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3600E852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AEC9F3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43A0DB5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906910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2702F678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785059E3"/>
    <w:multiLevelType w:val="hybridMultilevel"/>
    <w:tmpl w:val="5CC2F50E"/>
    <w:lvl w:ilvl="0" w:tplc="D5F48E7C">
      <w:start w:val="1"/>
      <w:numFmt w:val="lowerLetter"/>
      <w:lvlText w:val="(%1)"/>
      <w:lvlJc w:val="left"/>
      <w:pPr>
        <w:ind w:hanging="740"/>
      </w:pPr>
      <w:rPr>
        <w:rFonts w:ascii="Times New Roman" w:eastAsia="Times New Roman" w:hAnsi="Times New Roman" w:hint="default"/>
        <w:spacing w:val="-1"/>
        <w:sz w:val="21"/>
        <w:szCs w:val="21"/>
      </w:rPr>
    </w:lvl>
    <w:lvl w:ilvl="1" w:tplc="C5A6E3D8">
      <w:start w:val="1"/>
      <w:numFmt w:val="bullet"/>
      <w:lvlText w:val="•"/>
      <w:lvlJc w:val="left"/>
      <w:rPr>
        <w:rFonts w:hint="default"/>
      </w:rPr>
    </w:lvl>
    <w:lvl w:ilvl="2" w:tplc="82707368">
      <w:start w:val="1"/>
      <w:numFmt w:val="bullet"/>
      <w:lvlText w:val="•"/>
      <w:lvlJc w:val="left"/>
      <w:rPr>
        <w:rFonts w:hint="default"/>
      </w:rPr>
    </w:lvl>
    <w:lvl w:ilvl="3" w:tplc="BB36A16C">
      <w:start w:val="1"/>
      <w:numFmt w:val="bullet"/>
      <w:lvlText w:val="•"/>
      <w:lvlJc w:val="left"/>
      <w:rPr>
        <w:rFonts w:hint="default"/>
      </w:rPr>
    </w:lvl>
    <w:lvl w:ilvl="4" w:tplc="3960A074">
      <w:start w:val="1"/>
      <w:numFmt w:val="bullet"/>
      <w:lvlText w:val="•"/>
      <w:lvlJc w:val="left"/>
      <w:rPr>
        <w:rFonts w:hint="default"/>
      </w:rPr>
    </w:lvl>
    <w:lvl w:ilvl="5" w:tplc="30941306">
      <w:start w:val="1"/>
      <w:numFmt w:val="bullet"/>
      <w:lvlText w:val="•"/>
      <w:lvlJc w:val="left"/>
      <w:rPr>
        <w:rFonts w:hint="default"/>
      </w:rPr>
    </w:lvl>
    <w:lvl w:ilvl="6" w:tplc="2E5604E8">
      <w:start w:val="1"/>
      <w:numFmt w:val="bullet"/>
      <w:lvlText w:val="•"/>
      <w:lvlJc w:val="left"/>
      <w:rPr>
        <w:rFonts w:hint="default"/>
      </w:rPr>
    </w:lvl>
    <w:lvl w:ilvl="7" w:tplc="73F618E0">
      <w:start w:val="1"/>
      <w:numFmt w:val="bullet"/>
      <w:lvlText w:val="•"/>
      <w:lvlJc w:val="left"/>
      <w:rPr>
        <w:rFonts w:hint="default"/>
      </w:rPr>
    </w:lvl>
    <w:lvl w:ilvl="8" w:tplc="909C1240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8E"/>
    <w:rsid w:val="000040EB"/>
    <w:rsid w:val="00083CC5"/>
    <w:rsid w:val="001A78B1"/>
    <w:rsid w:val="00237EC7"/>
    <w:rsid w:val="0025444C"/>
    <w:rsid w:val="00371FCB"/>
    <w:rsid w:val="003F49D6"/>
    <w:rsid w:val="003F5B8B"/>
    <w:rsid w:val="00426A9D"/>
    <w:rsid w:val="00446EE2"/>
    <w:rsid w:val="00507721"/>
    <w:rsid w:val="005262A1"/>
    <w:rsid w:val="00547DA4"/>
    <w:rsid w:val="006C34AB"/>
    <w:rsid w:val="006F169A"/>
    <w:rsid w:val="007055B5"/>
    <w:rsid w:val="0071628D"/>
    <w:rsid w:val="00723A07"/>
    <w:rsid w:val="0072578A"/>
    <w:rsid w:val="007622E2"/>
    <w:rsid w:val="00793D53"/>
    <w:rsid w:val="007E7AD1"/>
    <w:rsid w:val="00900320"/>
    <w:rsid w:val="00951653"/>
    <w:rsid w:val="00992CF7"/>
    <w:rsid w:val="00993346"/>
    <w:rsid w:val="009C3201"/>
    <w:rsid w:val="00A25786"/>
    <w:rsid w:val="00AC2502"/>
    <w:rsid w:val="00AD0621"/>
    <w:rsid w:val="00C42D54"/>
    <w:rsid w:val="00CF238E"/>
    <w:rsid w:val="00D80E30"/>
    <w:rsid w:val="00DC002F"/>
    <w:rsid w:val="00E0521D"/>
    <w:rsid w:val="00E3500C"/>
    <w:rsid w:val="00F17D74"/>
    <w:rsid w:val="00F93676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15F10E8-7F5C-46D6-B0A9-A2765627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CF7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9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rsid w:val="00992CF7"/>
    <w:pPr>
      <w:widowControl w:val="0"/>
      <w:autoSpaceDE w:val="0"/>
      <w:autoSpaceDN w:val="0"/>
      <w:spacing w:before="100" w:after="100"/>
      <w:ind w:left="360" w:right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7E7AD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E7A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G1</vt:lpstr>
    </vt:vector>
  </TitlesOfParts>
  <Company>SCS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G1</dc:title>
  <dc:subject/>
  <dc:creator>Riddell</dc:creator>
  <cp:keywords/>
  <dc:description/>
  <cp:lastModifiedBy>khyslop</cp:lastModifiedBy>
  <cp:revision>2</cp:revision>
  <dcterms:created xsi:type="dcterms:W3CDTF">2021-12-14T15:23:00Z</dcterms:created>
  <dcterms:modified xsi:type="dcterms:W3CDTF">2021-12-14T15:23:00Z</dcterms:modified>
</cp:coreProperties>
</file>