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04" w:rsidRDefault="00F65E06" w:rsidP="006D0F04">
      <w:pPr>
        <w:jc w:val="right"/>
        <w:rPr>
          <w:rFonts w:ascii="Arial" w:hAnsi="Arial" w:cs="Arial"/>
          <w:b/>
        </w:rPr>
      </w:pPr>
      <w:r>
        <w:rPr>
          <w:rFonts w:ascii="Arial" w:hAnsi="Arial" w:cs="Arial"/>
          <w:b/>
          <w:noProof/>
          <w:lang w:eastAsia="en-GB"/>
        </w:rPr>
        <w:drawing>
          <wp:inline distT="0" distB="0" distL="0" distR="0">
            <wp:extent cx="26003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752475"/>
                    </a:xfrm>
                    <a:prstGeom prst="rect">
                      <a:avLst/>
                    </a:prstGeom>
                    <a:noFill/>
                    <a:ln>
                      <a:noFill/>
                    </a:ln>
                  </pic:spPr>
                </pic:pic>
              </a:graphicData>
            </a:graphic>
          </wp:inline>
        </w:drawing>
      </w:r>
    </w:p>
    <w:p w:rsidR="00141F24" w:rsidRPr="003840FC" w:rsidRDefault="00141F24" w:rsidP="00141F24">
      <w:pPr>
        <w:spacing w:after="0" w:line="240" w:lineRule="auto"/>
        <w:rPr>
          <w:rFonts w:ascii="Arial" w:hAnsi="Arial" w:cs="Arial"/>
          <w:b/>
        </w:rPr>
      </w:pPr>
      <w:r w:rsidRPr="003840FC">
        <w:rPr>
          <w:rFonts w:ascii="Arial" w:hAnsi="Arial" w:cs="Arial"/>
          <w:b/>
        </w:rPr>
        <w:t xml:space="preserve">SCTS </w:t>
      </w:r>
      <w:r w:rsidR="007F4C6E" w:rsidRPr="003840FC">
        <w:rPr>
          <w:rFonts w:ascii="Arial" w:hAnsi="Arial" w:cs="Arial"/>
          <w:b/>
        </w:rPr>
        <w:t>AUDIT &amp; RISK COMMITTEE</w:t>
      </w:r>
      <w:r w:rsidRPr="003840FC">
        <w:rPr>
          <w:rFonts w:ascii="Arial" w:hAnsi="Arial" w:cs="Arial"/>
          <w:b/>
        </w:rPr>
        <w:t xml:space="preserve"> VACANCY – INFORMATION FOR CANDIDATES</w:t>
      </w:r>
    </w:p>
    <w:p w:rsidR="00141F24" w:rsidRPr="003840FC" w:rsidRDefault="00141F24" w:rsidP="00141F24">
      <w:pPr>
        <w:spacing w:after="0" w:line="240" w:lineRule="auto"/>
        <w:rPr>
          <w:rFonts w:ascii="Arial" w:hAnsi="Arial" w:cs="Arial"/>
          <w:b/>
        </w:rPr>
      </w:pPr>
    </w:p>
    <w:p w:rsidR="006D0F04" w:rsidRPr="003840FC" w:rsidRDefault="006D0F04" w:rsidP="006D0F04">
      <w:pPr>
        <w:spacing w:after="0" w:line="240" w:lineRule="auto"/>
        <w:rPr>
          <w:rFonts w:ascii="Arial" w:hAnsi="Arial" w:cs="Arial"/>
          <w:b/>
        </w:rPr>
      </w:pPr>
      <w:r w:rsidRPr="003840FC">
        <w:rPr>
          <w:rFonts w:ascii="Arial" w:hAnsi="Arial" w:cs="Arial"/>
          <w:b/>
        </w:rPr>
        <w:t>The Organisation</w:t>
      </w:r>
    </w:p>
    <w:p w:rsidR="00141F24" w:rsidRPr="003840FC" w:rsidRDefault="00141F24" w:rsidP="006D0F04">
      <w:pPr>
        <w:spacing w:after="0" w:line="240" w:lineRule="auto"/>
        <w:rPr>
          <w:rFonts w:ascii="Arial" w:hAnsi="Arial" w:cs="Arial"/>
          <w:b/>
        </w:rPr>
      </w:pPr>
    </w:p>
    <w:p w:rsidR="00894152" w:rsidRPr="003840FC" w:rsidRDefault="00894152" w:rsidP="00141F24">
      <w:pPr>
        <w:spacing w:after="0" w:line="240" w:lineRule="auto"/>
        <w:rPr>
          <w:rFonts w:ascii="Arial" w:hAnsi="Arial" w:cs="Arial"/>
        </w:rPr>
      </w:pPr>
      <w:r w:rsidRPr="003840FC">
        <w:rPr>
          <w:rFonts w:ascii="Arial" w:hAnsi="Arial" w:cs="Arial"/>
        </w:rPr>
        <w:t>The Scottish Courts and Tribunals Service (SCTS) is a non-ministerial department established by the Judiciary and Courts (Scotland) Act 2008. Its statutory function is to provide administrative support to the Scottish courts, devolved tribunals and the Office of the Public Guardian (OPG).  SCTS has a presence in communities across Scotland. Court and tribunal business is conducted daily across the country in over 40 locations and, in the case of tribunal business, some 70 further remote locations.</w:t>
      </w:r>
    </w:p>
    <w:p w:rsidR="00141F24" w:rsidRPr="003840FC" w:rsidRDefault="00141F24" w:rsidP="00141F24">
      <w:pPr>
        <w:spacing w:after="0" w:line="240" w:lineRule="auto"/>
        <w:rPr>
          <w:rFonts w:ascii="Arial" w:hAnsi="Arial" w:cs="Arial"/>
        </w:rPr>
      </w:pPr>
    </w:p>
    <w:p w:rsidR="00141F24" w:rsidRPr="003840FC" w:rsidRDefault="00894152" w:rsidP="00894152">
      <w:pPr>
        <w:pStyle w:val="Default"/>
        <w:rPr>
          <w:rFonts w:ascii="Arial" w:hAnsi="Arial" w:cs="Arial"/>
          <w:sz w:val="22"/>
          <w:szCs w:val="22"/>
        </w:rPr>
      </w:pPr>
      <w:r w:rsidRPr="003840FC">
        <w:rPr>
          <w:rFonts w:ascii="Arial" w:hAnsi="Arial" w:cs="Arial"/>
          <w:sz w:val="22"/>
          <w:szCs w:val="22"/>
        </w:rPr>
        <w:t xml:space="preserve">In addition to administering Scotland’s courts and tribunals SCTS supports the Office of the Public Guardian and Accountant of Court. The OPG provides guidance and undertakes investigations to protect vulnerable people under the terms of the Adults with Incapacity (Scotland) Act 2000. The Public Guardian is also the Accountant of Court. </w:t>
      </w:r>
    </w:p>
    <w:p w:rsidR="00141F24" w:rsidRPr="003840FC" w:rsidRDefault="00141F24" w:rsidP="00894152">
      <w:pPr>
        <w:pStyle w:val="Default"/>
        <w:rPr>
          <w:rFonts w:ascii="Arial" w:hAnsi="Arial" w:cs="Arial"/>
          <w:sz w:val="22"/>
          <w:szCs w:val="22"/>
        </w:rPr>
      </w:pPr>
    </w:p>
    <w:p w:rsidR="00894152" w:rsidRPr="003840FC" w:rsidRDefault="00894152" w:rsidP="00692B5F">
      <w:pPr>
        <w:pStyle w:val="Default"/>
        <w:rPr>
          <w:rFonts w:ascii="Arial" w:hAnsi="Arial" w:cs="Arial"/>
          <w:sz w:val="22"/>
          <w:szCs w:val="22"/>
        </w:rPr>
      </w:pPr>
      <w:r w:rsidRPr="003840FC">
        <w:rPr>
          <w:rFonts w:ascii="Arial" w:hAnsi="Arial" w:cs="Arial"/>
          <w:sz w:val="22"/>
          <w:szCs w:val="22"/>
        </w:rPr>
        <w:t xml:space="preserve">SCTS also provides the staff and administrative support to: </w:t>
      </w:r>
    </w:p>
    <w:p w:rsidR="006D0F04" w:rsidRPr="003840FC" w:rsidRDefault="006D0F04" w:rsidP="00692B5F">
      <w:pPr>
        <w:pStyle w:val="Default"/>
        <w:rPr>
          <w:rFonts w:ascii="Arial" w:hAnsi="Arial" w:cs="Arial"/>
          <w:sz w:val="22"/>
          <w:szCs w:val="22"/>
        </w:rPr>
      </w:pPr>
    </w:p>
    <w:p w:rsidR="00141F24" w:rsidRPr="003840FC" w:rsidRDefault="00894152" w:rsidP="00692B5F">
      <w:pPr>
        <w:pStyle w:val="Default"/>
        <w:numPr>
          <w:ilvl w:val="0"/>
          <w:numId w:val="11"/>
        </w:numPr>
        <w:rPr>
          <w:rFonts w:ascii="Arial" w:hAnsi="Arial" w:cs="Arial"/>
          <w:sz w:val="22"/>
          <w:szCs w:val="22"/>
        </w:rPr>
      </w:pPr>
      <w:r w:rsidRPr="003840FC">
        <w:rPr>
          <w:rFonts w:ascii="Arial" w:hAnsi="Arial" w:cs="Arial"/>
          <w:sz w:val="22"/>
          <w:szCs w:val="22"/>
        </w:rPr>
        <w:t xml:space="preserve">the Scottish Civil Justice Council, which drafts rules of procedure for the civil courts and advises the Lord President on the development of the civil justice system; </w:t>
      </w:r>
    </w:p>
    <w:p w:rsidR="00894152" w:rsidRPr="003840FC" w:rsidRDefault="00894152" w:rsidP="00692B5F">
      <w:pPr>
        <w:pStyle w:val="Default"/>
        <w:numPr>
          <w:ilvl w:val="0"/>
          <w:numId w:val="11"/>
        </w:numPr>
        <w:rPr>
          <w:rFonts w:ascii="Arial" w:hAnsi="Arial" w:cs="Arial"/>
          <w:sz w:val="22"/>
          <w:szCs w:val="22"/>
        </w:rPr>
      </w:pPr>
      <w:proofErr w:type="gramStart"/>
      <w:r w:rsidRPr="003840FC">
        <w:rPr>
          <w:rFonts w:ascii="Arial" w:hAnsi="Arial" w:cs="Arial"/>
          <w:sz w:val="22"/>
          <w:szCs w:val="22"/>
        </w:rPr>
        <w:t>the</w:t>
      </w:r>
      <w:proofErr w:type="gramEnd"/>
      <w:r w:rsidRPr="003840FC">
        <w:rPr>
          <w:rFonts w:ascii="Arial" w:hAnsi="Arial" w:cs="Arial"/>
          <w:sz w:val="22"/>
          <w:szCs w:val="22"/>
        </w:rPr>
        <w:t xml:space="preserve"> Scottish Sentencing Council, responsible for preparing sentencing guidelines, publishing guideline judgments and information about sentences imposed by the courts in Scotland. </w:t>
      </w:r>
    </w:p>
    <w:p w:rsidR="00894152" w:rsidRPr="003840FC" w:rsidRDefault="00894152" w:rsidP="00692B5F">
      <w:pPr>
        <w:spacing w:after="0" w:line="240" w:lineRule="auto"/>
        <w:rPr>
          <w:rFonts w:ascii="Arial" w:hAnsi="Arial" w:cs="Arial"/>
        </w:rPr>
      </w:pPr>
    </w:p>
    <w:p w:rsidR="00692B5F" w:rsidRPr="003840FC" w:rsidRDefault="00894152" w:rsidP="00692B5F">
      <w:pPr>
        <w:spacing w:after="0" w:line="240" w:lineRule="auto"/>
        <w:rPr>
          <w:rFonts w:ascii="Arial" w:hAnsi="Arial" w:cs="Arial"/>
        </w:rPr>
      </w:pPr>
      <w:r w:rsidRPr="003840FC">
        <w:rPr>
          <w:rFonts w:ascii="Arial" w:hAnsi="Arial" w:cs="Arial"/>
        </w:rPr>
        <w:t xml:space="preserve">Our </w:t>
      </w:r>
      <w:r w:rsidR="00141F24" w:rsidRPr="003840FC">
        <w:rPr>
          <w:rFonts w:ascii="Arial" w:hAnsi="Arial" w:cs="Arial"/>
        </w:rPr>
        <w:t xml:space="preserve">purpose is Supporting Justice.  We achieve that by providing and developing the people, systems and premises required to manage our business, focusing on innovation and </w:t>
      </w:r>
      <w:r w:rsidRPr="003840FC">
        <w:rPr>
          <w:rFonts w:ascii="Arial" w:hAnsi="Arial" w:cs="Arial"/>
        </w:rPr>
        <w:t>the use of technology to improve our services. Scotland’s courts and tribunals have a long and proud tradition of supporting justice and, whilst it can be easy to take this for granted, it is a function that every strong, successful, democratic na</w:t>
      </w:r>
      <w:r w:rsidR="00692B5F" w:rsidRPr="003840FC">
        <w:rPr>
          <w:rFonts w:ascii="Arial" w:hAnsi="Arial" w:cs="Arial"/>
        </w:rPr>
        <w:t>tion needs to value and uphold.</w:t>
      </w:r>
    </w:p>
    <w:p w:rsidR="00692B5F" w:rsidRPr="003840FC" w:rsidRDefault="00692B5F" w:rsidP="00692B5F">
      <w:pPr>
        <w:spacing w:after="0" w:line="240" w:lineRule="auto"/>
        <w:rPr>
          <w:rFonts w:ascii="Arial" w:hAnsi="Arial" w:cs="Arial"/>
        </w:rPr>
      </w:pPr>
    </w:p>
    <w:p w:rsidR="00894152" w:rsidRPr="003840FC" w:rsidRDefault="00894152" w:rsidP="00692B5F">
      <w:pPr>
        <w:spacing w:after="0" w:line="240" w:lineRule="auto"/>
        <w:rPr>
          <w:rFonts w:ascii="Arial" w:hAnsi="Arial" w:cs="Arial"/>
          <w:b/>
          <w:bCs/>
        </w:rPr>
      </w:pPr>
      <w:r w:rsidRPr="003840FC">
        <w:rPr>
          <w:rFonts w:ascii="Arial" w:hAnsi="Arial" w:cs="Arial"/>
        </w:rPr>
        <w:t xml:space="preserve">The core values we observe and seek to promote in others are </w:t>
      </w:r>
      <w:r w:rsidRPr="003840FC">
        <w:rPr>
          <w:rFonts w:ascii="Arial" w:hAnsi="Arial" w:cs="Arial"/>
          <w:b/>
          <w:bCs/>
        </w:rPr>
        <w:t xml:space="preserve">respect, service </w:t>
      </w:r>
      <w:r w:rsidRPr="003840FC">
        <w:rPr>
          <w:rFonts w:ascii="Arial" w:hAnsi="Arial" w:cs="Arial"/>
        </w:rPr>
        <w:t xml:space="preserve">and </w:t>
      </w:r>
      <w:r w:rsidRPr="003840FC">
        <w:rPr>
          <w:rFonts w:ascii="Arial" w:hAnsi="Arial" w:cs="Arial"/>
          <w:b/>
          <w:bCs/>
        </w:rPr>
        <w:t>excellence.</w:t>
      </w:r>
    </w:p>
    <w:p w:rsidR="00692B5F" w:rsidRPr="003840FC" w:rsidRDefault="00692B5F" w:rsidP="00692B5F">
      <w:pPr>
        <w:spacing w:after="0" w:line="240" w:lineRule="auto"/>
        <w:rPr>
          <w:rFonts w:ascii="Arial" w:hAnsi="Arial" w:cs="Arial"/>
          <w:b/>
          <w:bCs/>
        </w:rPr>
      </w:pPr>
    </w:p>
    <w:p w:rsidR="006A72BF" w:rsidRPr="003840FC" w:rsidRDefault="006A72BF" w:rsidP="00692B5F">
      <w:pPr>
        <w:spacing w:after="0" w:line="240" w:lineRule="auto"/>
        <w:rPr>
          <w:rFonts w:ascii="Arial" w:hAnsi="Arial" w:cs="Arial"/>
          <w:b/>
        </w:rPr>
      </w:pPr>
      <w:r w:rsidRPr="003840FC">
        <w:rPr>
          <w:rFonts w:ascii="Arial" w:hAnsi="Arial" w:cs="Arial"/>
          <w:b/>
        </w:rPr>
        <w:t xml:space="preserve">SCTS Priorities </w:t>
      </w:r>
    </w:p>
    <w:p w:rsidR="006A72BF" w:rsidRPr="003840FC" w:rsidRDefault="006A72BF" w:rsidP="00692B5F">
      <w:pPr>
        <w:spacing w:after="0" w:line="240" w:lineRule="auto"/>
        <w:rPr>
          <w:rFonts w:ascii="Arial" w:hAnsi="Arial" w:cs="Arial"/>
          <w:b/>
        </w:rPr>
      </w:pPr>
    </w:p>
    <w:p w:rsidR="006A72BF" w:rsidRPr="003840FC" w:rsidRDefault="006A72BF" w:rsidP="00692B5F">
      <w:pPr>
        <w:spacing w:after="0" w:line="240" w:lineRule="auto"/>
        <w:rPr>
          <w:rFonts w:ascii="Arial" w:hAnsi="Arial" w:cs="Arial"/>
        </w:rPr>
      </w:pPr>
      <w:r w:rsidRPr="003840FC">
        <w:rPr>
          <w:rFonts w:ascii="Arial" w:hAnsi="Arial" w:cs="Arial"/>
        </w:rPr>
        <w:t xml:space="preserve">The SCTS Board’s strategic vision is to “Build a Stronger Courts and Tribunals Service” within the context of constrained public finances and significant reform to the justice system.  </w:t>
      </w:r>
    </w:p>
    <w:p w:rsidR="006A72BF" w:rsidRPr="003840FC" w:rsidRDefault="006A72BF" w:rsidP="006D0F04">
      <w:pPr>
        <w:spacing w:after="0" w:line="240" w:lineRule="auto"/>
        <w:rPr>
          <w:rFonts w:ascii="Arial" w:hAnsi="Arial" w:cs="Arial"/>
        </w:rPr>
      </w:pPr>
      <w:r w:rsidRPr="003840FC">
        <w:rPr>
          <w:rFonts w:ascii="Arial" w:hAnsi="Arial" w:cs="Arial"/>
        </w:rPr>
        <w:t>To deliver the vision, the SCTS’s</w:t>
      </w:r>
      <w:r w:rsidR="00692B5F" w:rsidRPr="003840FC">
        <w:rPr>
          <w:rFonts w:ascii="Arial" w:hAnsi="Arial" w:cs="Arial"/>
        </w:rPr>
        <w:t xml:space="preserve"> has set 7</w:t>
      </w:r>
      <w:r w:rsidRPr="003840FC">
        <w:rPr>
          <w:rFonts w:ascii="Arial" w:hAnsi="Arial" w:cs="Arial"/>
        </w:rPr>
        <w:t xml:space="preserve"> strategic priorities:</w:t>
      </w:r>
    </w:p>
    <w:p w:rsidR="00692B5F" w:rsidRPr="003840FC" w:rsidRDefault="00692B5F" w:rsidP="006D0F04">
      <w:pPr>
        <w:spacing w:after="0" w:line="240" w:lineRule="auto"/>
        <w:rPr>
          <w:rFonts w:ascii="Arial" w:hAnsi="Arial" w:cs="Arial"/>
        </w:rPr>
      </w:pPr>
    </w:p>
    <w:p w:rsidR="006A72BF" w:rsidRPr="003840FC" w:rsidRDefault="006A72BF" w:rsidP="006D0F04">
      <w:pPr>
        <w:numPr>
          <w:ilvl w:val="0"/>
          <w:numId w:val="3"/>
        </w:numPr>
        <w:spacing w:after="0" w:line="240" w:lineRule="auto"/>
        <w:rPr>
          <w:rFonts w:ascii="Arial" w:hAnsi="Arial" w:cs="Arial"/>
        </w:rPr>
      </w:pPr>
      <w:r w:rsidRPr="003840FC">
        <w:rPr>
          <w:rFonts w:ascii="Arial" w:hAnsi="Arial" w:cs="Arial"/>
        </w:rPr>
        <w:t>a well-supported judiciary;</w:t>
      </w:r>
    </w:p>
    <w:p w:rsidR="006A72BF" w:rsidRPr="003840FC" w:rsidRDefault="006A72BF" w:rsidP="006D0F04">
      <w:pPr>
        <w:numPr>
          <w:ilvl w:val="0"/>
          <w:numId w:val="3"/>
        </w:numPr>
        <w:spacing w:after="0" w:line="240" w:lineRule="auto"/>
        <w:rPr>
          <w:rFonts w:ascii="Arial" w:hAnsi="Arial" w:cs="Arial"/>
        </w:rPr>
      </w:pPr>
      <w:r w:rsidRPr="003840FC">
        <w:rPr>
          <w:rFonts w:ascii="Arial" w:hAnsi="Arial" w:cs="Arial"/>
        </w:rPr>
        <w:t xml:space="preserve">satisfied court and tribunal users; </w:t>
      </w:r>
    </w:p>
    <w:p w:rsidR="00F01111" w:rsidRPr="003840FC" w:rsidRDefault="00F01111" w:rsidP="006D0F04">
      <w:pPr>
        <w:numPr>
          <w:ilvl w:val="0"/>
          <w:numId w:val="1"/>
        </w:numPr>
        <w:spacing w:after="0" w:line="240" w:lineRule="auto"/>
        <w:rPr>
          <w:rFonts w:ascii="Arial" w:hAnsi="Arial" w:cs="Arial"/>
        </w:rPr>
      </w:pPr>
      <w:r w:rsidRPr="003840FC">
        <w:rPr>
          <w:rFonts w:ascii="Arial" w:hAnsi="Arial" w:cs="Arial"/>
        </w:rPr>
        <w:t>skilled</w:t>
      </w:r>
      <w:r w:rsidR="006A72BF" w:rsidRPr="003840FC">
        <w:rPr>
          <w:rFonts w:ascii="Arial" w:hAnsi="Arial" w:cs="Arial"/>
        </w:rPr>
        <w:t xml:space="preserve"> and motivated people</w:t>
      </w:r>
      <w:r w:rsidRPr="003840FC">
        <w:rPr>
          <w:rFonts w:ascii="Arial" w:hAnsi="Arial" w:cs="Arial"/>
        </w:rPr>
        <w:t>;</w:t>
      </w:r>
    </w:p>
    <w:p w:rsidR="006A72BF" w:rsidRPr="003840FC" w:rsidRDefault="006A72BF" w:rsidP="006D0F04">
      <w:pPr>
        <w:numPr>
          <w:ilvl w:val="0"/>
          <w:numId w:val="1"/>
        </w:numPr>
        <w:spacing w:after="0" w:line="240" w:lineRule="auto"/>
        <w:rPr>
          <w:rFonts w:ascii="Arial" w:hAnsi="Arial" w:cs="Arial"/>
        </w:rPr>
      </w:pPr>
      <w:r w:rsidRPr="003840FC">
        <w:rPr>
          <w:rFonts w:ascii="Arial" w:hAnsi="Arial" w:cs="Arial"/>
        </w:rPr>
        <w:t>a well-managed estate;</w:t>
      </w:r>
    </w:p>
    <w:p w:rsidR="006A72BF" w:rsidRPr="003840FC" w:rsidRDefault="00F01111" w:rsidP="006D0F04">
      <w:pPr>
        <w:numPr>
          <w:ilvl w:val="0"/>
          <w:numId w:val="1"/>
        </w:numPr>
        <w:spacing w:after="0" w:line="240" w:lineRule="auto"/>
        <w:rPr>
          <w:rFonts w:ascii="Arial" w:hAnsi="Arial" w:cs="Arial"/>
        </w:rPr>
      </w:pPr>
      <w:r w:rsidRPr="003840FC">
        <w:rPr>
          <w:rFonts w:ascii="Arial" w:hAnsi="Arial" w:cs="Arial"/>
        </w:rPr>
        <w:t>efficiency and best value</w:t>
      </w:r>
      <w:r w:rsidR="006A72BF" w:rsidRPr="003840FC">
        <w:rPr>
          <w:rFonts w:ascii="Arial" w:hAnsi="Arial" w:cs="Arial"/>
        </w:rPr>
        <w:t>;</w:t>
      </w:r>
    </w:p>
    <w:p w:rsidR="006A72BF" w:rsidRPr="003840FC" w:rsidRDefault="00F01111" w:rsidP="006D0F04">
      <w:pPr>
        <w:numPr>
          <w:ilvl w:val="0"/>
          <w:numId w:val="1"/>
        </w:numPr>
        <w:spacing w:after="0" w:line="240" w:lineRule="auto"/>
        <w:rPr>
          <w:rFonts w:ascii="Arial" w:hAnsi="Arial" w:cs="Arial"/>
        </w:rPr>
      </w:pPr>
      <w:r w:rsidRPr="003840FC">
        <w:rPr>
          <w:rFonts w:ascii="Arial" w:hAnsi="Arial" w:cs="Arial"/>
        </w:rPr>
        <w:t>digital innovation</w:t>
      </w:r>
      <w:r w:rsidR="006A72BF" w:rsidRPr="003840FC">
        <w:rPr>
          <w:rFonts w:ascii="Arial" w:hAnsi="Arial" w:cs="Arial"/>
        </w:rPr>
        <w:t xml:space="preserve">; </w:t>
      </w:r>
    </w:p>
    <w:p w:rsidR="006A72BF" w:rsidRPr="003840FC" w:rsidRDefault="006A72BF" w:rsidP="006D0F04">
      <w:pPr>
        <w:numPr>
          <w:ilvl w:val="0"/>
          <w:numId w:val="1"/>
        </w:numPr>
        <w:spacing w:after="0" w:line="240" w:lineRule="auto"/>
        <w:rPr>
          <w:rFonts w:ascii="Arial" w:hAnsi="Arial" w:cs="Arial"/>
        </w:rPr>
      </w:pPr>
      <w:r w:rsidRPr="003840FC">
        <w:rPr>
          <w:rFonts w:ascii="Arial" w:hAnsi="Arial" w:cs="Arial"/>
        </w:rPr>
        <w:t>purposeful collaboration with other justice organisations</w:t>
      </w:r>
      <w:r w:rsidR="00F01111" w:rsidRPr="003840FC">
        <w:rPr>
          <w:rFonts w:ascii="Arial" w:hAnsi="Arial" w:cs="Arial"/>
        </w:rPr>
        <w:t xml:space="preserve">.  </w:t>
      </w:r>
    </w:p>
    <w:p w:rsidR="00F01111" w:rsidRPr="003840FC" w:rsidRDefault="00F01111" w:rsidP="00692B5F">
      <w:pPr>
        <w:spacing w:after="0" w:line="240" w:lineRule="auto"/>
        <w:rPr>
          <w:rFonts w:ascii="Arial" w:hAnsi="Arial" w:cs="Arial"/>
        </w:rPr>
      </w:pPr>
    </w:p>
    <w:p w:rsidR="006A72BF" w:rsidRPr="003840FC" w:rsidRDefault="006A72BF" w:rsidP="006D0F04">
      <w:pPr>
        <w:spacing w:after="0" w:line="240" w:lineRule="auto"/>
        <w:rPr>
          <w:rFonts w:ascii="Arial" w:hAnsi="Arial" w:cs="Arial"/>
        </w:rPr>
      </w:pPr>
      <w:r w:rsidRPr="003840FC">
        <w:rPr>
          <w:rFonts w:ascii="Arial" w:hAnsi="Arial" w:cs="Arial"/>
        </w:rPr>
        <w:t xml:space="preserve">The SCTS is currently leading on a number of reform projects </w:t>
      </w:r>
      <w:r w:rsidR="00692B5F" w:rsidRPr="003840FC">
        <w:rPr>
          <w:rFonts w:ascii="Arial" w:hAnsi="Arial" w:cs="Arial"/>
        </w:rPr>
        <w:t>in the areas of criminal justice, civil justice, tribunals and corporate development/improvement.  It</w:t>
      </w:r>
      <w:r w:rsidRPr="003840FC">
        <w:rPr>
          <w:rFonts w:ascii="Arial" w:hAnsi="Arial" w:cs="Arial"/>
        </w:rPr>
        <w:t xml:space="preserve"> has approximately 1,</w:t>
      </w:r>
      <w:r w:rsidR="00F01111" w:rsidRPr="003840FC">
        <w:rPr>
          <w:rFonts w:ascii="Arial" w:hAnsi="Arial" w:cs="Arial"/>
        </w:rPr>
        <w:t>8</w:t>
      </w:r>
      <w:r w:rsidR="00692B5F" w:rsidRPr="003840FC">
        <w:rPr>
          <w:rFonts w:ascii="Arial" w:hAnsi="Arial" w:cs="Arial"/>
        </w:rPr>
        <w:t>00</w:t>
      </w:r>
      <w:r w:rsidRPr="003840FC">
        <w:rPr>
          <w:rFonts w:ascii="Arial" w:hAnsi="Arial" w:cs="Arial"/>
        </w:rPr>
        <w:t xml:space="preserve"> </w:t>
      </w:r>
      <w:r w:rsidRPr="003840FC">
        <w:rPr>
          <w:rFonts w:ascii="Arial" w:hAnsi="Arial" w:cs="Arial"/>
        </w:rPr>
        <w:lastRenderedPageBreak/>
        <w:t xml:space="preserve">staff whose motivation and skill </w:t>
      </w:r>
      <w:r w:rsidR="00692B5F" w:rsidRPr="003840FC">
        <w:rPr>
          <w:rFonts w:ascii="Arial" w:hAnsi="Arial" w:cs="Arial"/>
        </w:rPr>
        <w:t>are</w:t>
      </w:r>
      <w:r w:rsidRPr="003840FC">
        <w:rPr>
          <w:rFonts w:ascii="Arial" w:hAnsi="Arial" w:cs="Arial"/>
        </w:rPr>
        <w:t xml:space="preserve"> critical to the success of the organisation.  Our </w:t>
      </w:r>
      <w:hyperlink r:id="rId8" w:history="1">
        <w:r w:rsidRPr="003840FC">
          <w:rPr>
            <w:rStyle w:val="Hyperlink"/>
            <w:rFonts w:ascii="Arial" w:hAnsi="Arial" w:cs="Arial"/>
          </w:rPr>
          <w:t xml:space="preserve">Business Plan for </w:t>
        </w:r>
        <w:r w:rsidR="00F01111" w:rsidRPr="003840FC">
          <w:rPr>
            <w:rStyle w:val="Hyperlink"/>
            <w:rFonts w:ascii="Arial" w:hAnsi="Arial" w:cs="Arial"/>
          </w:rPr>
          <w:t>2019-20</w:t>
        </w:r>
      </w:hyperlink>
      <w:r w:rsidRPr="003840FC">
        <w:rPr>
          <w:rFonts w:ascii="Arial" w:hAnsi="Arial" w:cs="Arial"/>
        </w:rPr>
        <w:t xml:space="preserve"> sets out the main priorities we are focusing on over the course of this year.</w:t>
      </w:r>
      <w:r w:rsidR="00692B5F" w:rsidRPr="003840FC">
        <w:rPr>
          <w:rFonts w:ascii="Arial" w:hAnsi="Arial" w:cs="Arial"/>
        </w:rPr>
        <w:t xml:space="preserve">  Further information on the work of the organisation can be found in our most recent </w:t>
      </w:r>
      <w:hyperlink r:id="rId9" w:history="1">
        <w:r w:rsidR="00692B5F" w:rsidRPr="003840FC">
          <w:rPr>
            <w:rStyle w:val="Hyperlink"/>
            <w:rFonts w:ascii="Arial" w:hAnsi="Arial" w:cs="Arial"/>
          </w:rPr>
          <w:t>Annual Report and Accounts</w:t>
        </w:r>
      </w:hyperlink>
      <w:r w:rsidR="00692B5F" w:rsidRPr="003840FC">
        <w:rPr>
          <w:rFonts w:ascii="Arial" w:hAnsi="Arial" w:cs="Arial"/>
        </w:rPr>
        <w:t>.</w:t>
      </w:r>
    </w:p>
    <w:p w:rsidR="006A72BF" w:rsidRPr="003840FC" w:rsidRDefault="006A72BF" w:rsidP="006D0F04">
      <w:pPr>
        <w:spacing w:after="0" w:line="240" w:lineRule="auto"/>
        <w:rPr>
          <w:rFonts w:ascii="Arial" w:hAnsi="Arial" w:cs="Arial"/>
        </w:rPr>
      </w:pPr>
    </w:p>
    <w:p w:rsidR="006A72BF" w:rsidRPr="003840FC" w:rsidRDefault="006A72BF" w:rsidP="006D0F04">
      <w:pPr>
        <w:spacing w:after="0" w:line="240" w:lineRule="auto"/>
        <w:rPr>
          <w:rFonts w:ascii="Arial" w:hAnsi="Arial" w:cs="Arial"/>
        </w:rPr>
      </w:pPr>
      <w:r w:rsidRPr="003840FC">
        <w:rPr>
          <w:rFonts w:ascii="Arial" w:hAnsi="Arial" w:cs="Arial"/>
        </w:rPr>
        <w:t>The SCTS takes seriously its responsibilities to the community and is committed to engaging with court users, both professional and public</w:t>
      </w:r>
      <w:r w:rsidR="00692B5F" w:rsidRPr="003840FC">
        <w:rPr>
          <w:rFonts w:ascii="Arial" w:hAnsi="Arial" w:cs="Arial"/>
        </w:rPr>
        <w:t xml:space="preserve">.  The organisation has taken significant steps to reduce its carbon footprint </w:t>
      </w:r>
      <w:r w:rsidRPr="003840FC">
        <w:rPr>
          <w:rFonts w:ascii="Arial" w:hAnsi="Arial" w:cs="Arial"/>
        </w:rPr>
        <w:t xml:space="preserve">and </w:t>
      </w:r>
      <w:r w:rsidR="007960DD" w:rsidRPr="003840FC">
        <w:rPr>
          <w:rFonts w:ascii="Arial" w:hAnsi="Arial" w:cs="Arial"/>
        </w:rPr>
        <w:t>achieved the Carbon Trust Triple Standard Accreditation in 2019.</w:t>
      </w:r>
    </w:p>
    <w:p w:rsidR="007960DD" w:rsidRPr="003840FC" w:rsidRDefault="007960DD" w:rsidP="006D0F04">
      <w:pPr>
        <w:spacing w:after="0" w:line="240" w:lineRule="auto"/>
        <w:rPr>
          <w:rFonts w:ascii="Arial" w:eastAsia="Times New Roman" w:hAnsi="Arial" w:cs="Arial"/>
          <w:lang w:eastAsia="en-GB"/>
        </w:rPr>
      </w:pPr>
    </w:p>
    <w:p w:rsidR="007960DD" w:rsidRPr="003840FC" w:rsidRDefault="007960DD" w:rsidP="007960DD">
      <w:pPr>
        <w:tabs>
          <w:tab w:val="left" w:pos="426"/>
        </w:tabs>
        <w:spacing w:after="0" w:line="240" w:lineRule="auto"/>
        <w:rPr>
          <w:rFonts w:ascii="Arial" w:eastAsia="Times New Roman" w:hAnsi="Arial" w:cs="Arial"/>
          <w:b/>
          <w:lang w:eastAsia="en-GB"/>
        </w:rPr>
      </w:pPr>
      <w:r w:rsidRPr="003840FC">
        <w:rPr>
          <w:rFonts w:ascii="Arial" w:eastAsia="Times New Roman" w:hAnsi="Arial" w:cs="Arial"/>
          <w:b/>
          <w:lang w:eastAsia="en-GB"/>
        </w:rPr>
        <w:t xml:space="preserve">Your Role </w:t>
      </w:r>
    </w:p>
    <w:p w:rsidR="007960DD" w:rsidRPr="003840FC" w:rsidRDefault="007960DD" w:rsidP="007960DD">
      <w:pPr>
        <w:spacing w:after="0" w:line="240" w:lineRule="auto"/>
        <w:rPr>
          <w:rFonts w:ascii="Arial" w:eastAsia="Times New Roman" w:hAnsi="Arial" w:cs="Arial"/>
          <w:b/>
          <w:lang w:eastAsia="en-GB"/>
        </w:rPr>
      </w:pPr>
    </w:p>
    <w:p w:rsidR="00E11F1F" w:rsidRPr="003840FC" w:rsidRDefault="00E11F1F" w:rsidP="003840FC">
      <w:pPr>
        <w:spacing w:after="0" w:line="240" w:lineRule="auto"/>
        <w:rPr>
          <w:rFonts w:ascii="Arial" w:hAnsi="Arial" w:cs="Arial"/>
        </w:rPr>
      </w:pPr>
      <w:r w:rsidRPr="003840FC">
        <w:rPr>
          <w:rFonts w:ascii="Arial" w:hAnsi="Arial" w:cs="Arial"/>
        </w:rPr>
        <w:t>The successful applicant will be a member of the SCTS Audit &amp; Risk Committee which supports the Board in discharging its responsibilities in relation to issues of risk, control and governance by reviewing and challenging the comprehensiveness, reliability and integrity of assurance provided to them by the SCTS Chief Executive (Accountable Officer).</w:t>
      </w:r>
    </w:p>
    <w:p w:rsidR="00E11F1F" w:rsidRPr="003840FC" w:rsidRDefault="00E11F1F" w:rsidP="003840FC">
      <w:pPr>
        <w:spacing w:after="0" w:line="240" w:lineRule="auto"/>
        <w:rPr>
          <w:rFonts w:ascii="Arial" w:hAnsi="Arial" w:cs="Arial"/>
        </w:rPr>
      </w:pPr>
    </w:p>
    <w:p w:rsidR="00E11F1F" w:rsidRPr="003840FC" w:rsidRDefault="00E11F1F" w:rsidP="003840FC">
      <w:pPr>
        <w:spacing w:after="0" w:line="240" w:lineRule="auto"/>
        <w:rPr>
          <w:rFonts w:ascii="Arial" w:hAnsi="Arial" w:cs="Arial"/>
        </w:rPr>
      </w:pPr>
      <w:r w:rsidRPr="003840FC">
        <w:rPr>
          <w:rFonts w:ascii="Arial" w:hAnsi="Arial" w:cs="Arial"/>
        </w:rPr>
        <w:t xml:space="preserve">The remit of the Audit &amp; Risk Committee and minutes of recent meetings can be accessed </w:t>
      </w:r>
      <w:hyperlink r:id="rId10" w:history="1">
        <w:r w:rsidR="00355A3B" w:rsidRPr="00355A3B">
          <w:rPr>
            <w:rStyle w:val="Hyperlink"/>
            <w:rFonts w:ascii="Arial" w:hAnsi="Arial" w:cs="Arial"/>
          </w:rPr>
          <w:t>on our website.</w:t>
        </w:r>
      </w:hyperlink>
      <w:r w:rsidRPr="00355A3B">
        <w:rPr>
          <w:rStyle w:val="Hyperlink"/>
        </w:rPr>
        <w:t xml:space="preserve"> </w:t>
      </w:r>
      <w:r w:rsidRPr="003840FC">
        <w:rPr>
          <w:rFonts w:ascii="Arial" w:hAnsi="Arial" w:cs="Arial"/>
        </w:rPr>
        <w:t xml:space="preserve"> A person specification summarising the essential and desirable skills for this role is appended.</w:t>
      </w:r>
    </w:p>
    <w:p w:rsidR="007960DD" w:rsidRPr="003840FC" w:rsidRDefault="007960DD" w:rsidP="003840FC">
      <w:pPr>
        <w:spacing w:after="0" w:line="240" w:lineRule="auto"/>
        <w:rPr>
          <w:rFonts w:ascii="Arial" w:hAnsi="Arial" w:cs="Arial"/>
        </w:rPr>
      </w:pPr>
    </w:p>
    <w:p w:rsidR="007960DD" w:rsidRPr="003840FC" w:rsidRDefault="007960DD" w:rsidP="007960DD">
      <w:pPr>
        <w:spacing w:after="0" w:line="240" w:lineRule="auto"/>
        <w:rPr>
          <w:rFonts w:ascii="Arial" w:hAnsi="Arial" w:cs="Arial"/>
          <w:b/>
        </w:rPr>
      </w:pPr>
      <w:r w:rsidRPr="003840FC">
        <w:rPr>
          <w:rFonts w:ascii="Arial" w:hAnsi="Arial" w:cs="Arial"/>
          <w:b/>
        </w:rPr>
        <w:t>Ineligibility for Board Membership</w:t>
      </w:r>
    </w:p>
    <w:p w:rsidR="007960DD" w:rsidRPr="003840FC" w:rsidRDefault="007960DD" w:rsidP="007960DD">
      <w:pPr>
        <w:spacing w:after="0" w:line="240" w:lineRule="auto"/>
        <w:rPr>
          <w:rFonts w:ascii="Arial" w:hAnsi="Arial" w:cs="Arial"/>
        </w:rPr>
      </w:pPr>
    </w:p>
    <w:p w:rsidR="007960DD" w:rsidRPr="003840FC" w:rsidRDefault="007960DD" w:rsidP="003840FC">
      <w:pPr>
        <w:spacing w:after="0" w:line="240" w:lineRule="auto"/>
        <w:rPr>
          <w:rFonts w:ascii="Arial" w:hAnsi="Arial" w:cs="Arial"/>
        </w:rPr>
      </w:pPr>
      <w:r w:rsidRPr="003840FC">
        <w:rPr>
          <w:rFonts w:ascii="Arial" w:hAnsi="Arial" w:cs="Arial"/>
        </w:rPr>
        <w:t>You are ineligible for appointment and from holding office as a member of the SCTS, if you are or become:</w:t>
      </w:r>
    </w:p>
    <w:p w:rsidR="007960DD" w:rsidRPr="003840FC" w:rsidRDefault="007960DD" w:rsidP="003840FC">
      <w:pPr>
        <w:spacing w:after="0" w:line="240" w:lineRule="auto"/>
        <w:rPr>
          <w:rFonts w:ascii="Arial" w:hAnsi="Arial" w:cs="Arial"/>
        </w:rPr>
      </w:pPr>
      <w:proofErr w:type="gramStart"/>
      <w:r w:rsidRPr="003840FC">
        <w:rPr>
          <w:rFonts w:ascii="Arial" w:hAnsi="Arial" w:cs="Arial"/>
        </w:rPr>
        <w:t>a</w:t>
      </w:r>
      <w:proofErr w:type="gramEnd"/>
      <w:r w:rsidRPr="003840FC">
        <w:rPr>
          <w:rFonts w:ascii="Arial" w:hAnsi="Arial" w:cs="Arial"/>
        </w:rPr>
        <w:t xml:space="preserve"> member of the House of Commons,</w:t>
      </w:r>
    </w:p>
    <w:p w:rsidR="007960DD" w:rsidRPr="003840FC" w:rsidRDefault="007960DD" w:rsidP="003840FC">
      <w:pPr>
        <w:spacing w:after="0" w:line="240" w:lineRule="auto"/>
        <w:rPr>
          <w:rFonts w:ascii="Arial" w:hAnsi="Arial" w:cs="Arial"/>
        </w:rPr>
      </w:pPr>
      <w:proofErr w:type="gramStart"/>
      <w:r w:rsidRPr="003840FC">
        <w:rPr>
          <w:rFonts w:ascii="Arial" w:hAnsi="Arial" w:cs="Arial"/>
        </w:rPr>
        <w:t>a</w:t>
      </w:r>
      <w:proofErr w:type="gramEnd"/>
      <w:r w:rsidRPr="003840FC">
        <w:rPr>
          <w:rFonts w:ascii="Arial" w:hAnsi="Arial" w:cs="Arial"/>
        </w:rPr>
        <w:t xml:space="preserve"> member of the Scottish Parliament,</w:t>
      </w:r>
    </w:p>
    <w:p w:rsidR="007960DD" w:rsidRPr="003840FC" w:rsidRDefault="007960DD" w:rsidP="003840FC">
      <w:pPr>
        <w:spacing w:after="0" w:line="240" w:lineRule="auto"/>
        <w:rPr>
          <w:rFonts w:ascii="Arial" w:hAnsi="Arial" w:cs="Arial"/>
        </w:rPr>
      </w:pPr>
      <w:proofErr w:type="gramStart"/>
      <w:r w:rsidRPr="003840FC">
        <w:rPr>
          <w:rFonts w:ascii="Arial" w:hAnsi="Arial" w:cs="Arial"/>
        </w:rPr>
        <w:t>a</w:t>
      </w:r>
      <w:proofErr w:type="gramEnd"/>
      <w:r w:rsidRPr="003840FC">
        <w:rPr>
          <w:rFonts w:ascii="Arial" w:hAnsi="Arial" w:cs="Arial"/>
        </w:rPr>
        <w:t xml:space="preserve"> member of the European Parliament,</w:t>
      </w:r>
    </w:p>
    <w:p w:rsidR="007960DD" w:rsidRPr="003840FC" w:rsidRDefault="007960DD" w:rsidP="003840FC">
      <w:pPr>
        <w:spacing w:after="0" w:line="240" w:lineRule="auto"/>
        <w:rPr>
          <w:rFonts w:ascii="Arial" w:hAnsi="Arial" w:cs="Arial"/>
        </w:rPr>
      </w:pPr>
      <w:proofErr w:type="gramStart"/>
      <w:r w:rsidRPr="003840FC">
        <w:rPr>
          <w:rFonts w:ascii="Arial" w:hAnsi="Arial" w:cs="Arial"/>
        </w:rPr>
        <w:t>a</w:t>
      </w:r>
      <w:proofErr w:type="gramEnd"/>
      <w:r w:rsidRPr="003840FC">
        <w:rPr>
          <w:rFonts w:ascii="Arial" w:hAnsi="Arial" w:cs="Arial"/>
        </w:rPr>
        <w:t xml:space="preserve"> councillor of any council constituted under section 2 of the Local Government etc. (Scotland) Act 1994 (c.39),</w:t>
      </w:r>
    </w:p>
    <w:p w:rsidR="007960DD" w:rsidRPr="003840FC" w:rsidRDefault="007960DD" w:rsidP="003840FC">
      <w:pPr>
        <w:spacing w:after="0" w:line="240" w:lineRule="auto"/>
        <w:rPr>
          <w:rFonts w:ascii="Arial" w:hAnsi="Arial" w:cs="Arial"/>
        </w:rPr>
      </w:pPr>
      <w:proofErr w:type="gramStart"/>
      <w:r w:rsidRPr="003840FC">
        <w:rPr>
          <w:rFonts w:ascii="Arial" w:hAnsi="Arial" w:cs="Arial"/>
        </w:rPr>
        <w:t>a</w:t>
      </w:r>
      <w:proofErr w:type="gramEnd"/>
      <w:r w:rsidRPr="003840FC">
        <w:rPr>
          <w:rFonts w:ascii="Arial" w:hAnsi="Arial" w:cs="Arial"/>
        </w:rPr>
        <w:t xml:space="preserve"> Minister of the Crown, or</w:t>
      </w:r>
    </w:p>
    <w:p w:rsidR="007960DD" w:rsidRPr="003840FC" w:rsidRDefault="007960DD" w:rsidP="003840FC">
      <w:pPr>
        <w:spacing w:after="0" w:line="240" w:lineRule="auto"/>
        <w:rPr>
          <w:rFonts w:ascii="Arial" w:hAnsi="Arial" w:cs="Arial"/>
        </w:rPr>
      </w:pPr>
      <w:proofErr w:type="gramStart"/>
      <w:r w:rsidRPr="003840FC">
        <w:rPr>
          <w:rFonts w:ascii="Arial" w:hAnsi="Arial" w:cs="Arial"/>
        </w:rPr>
        <w:t>a</w:t>
      </w:r>
      <w:proofErr w:type="gramEnd"/>
      <w:r w:rsidRPr="003840FC">
        <w:rPr>
          <w:rFonts w:ascii="Arial" w:hAnsi="Arial" w:cs="Arial"/>
        </w:rPr>
        <w:t xml:space="preserve"> member of the Scottish Government.</w:t>
      </w:r>
    </w:p>
    <w:p w:rsidR="007960DD" w:rsidRPr="003840FC" w:rsidRDefault="007960DD" w:rsidP="007960DD">
      <w:pPr>
        <w:spacing w:after="0" w:line="240" w:lineRule="auto"/>
        <w:rPr>
          <w:rFonts w:ascii="Arial" w:hAnsi="Arial" w:cs="Arial"/>
        </w:rPr>
      </w:pPr>
    </w:p>
    <w:p w:rsidR="007960DD" w:rsidRPr="003840FC" w:rsidRDefault="007960DD" w:rsidP="007960DD">
      <w:pPr>
        <w:spacing w:after="0" w:line="240" w:lineRule="auto"/>
        <w:rPr>
          <w:rFonts w:ascii="Arial" w:hAnsi="Arial" w:cs="Arial"/>
          <w:b/>
        </w:rPr>
      </w:pPr>
      <w:r w:rsidRPr="003840FC">
        <w:rPr>
          <w:rFonts w:ascii="Arial" w:hAnsi="Arial" w:cs="Arial"/>
          <w:b/>
        </w:rPr>
        <w:t>Terms of Appointment</w:t>
      </w:r>
    </w:p>
    <w:p w:rsidR="007960DD" w:rsidRPr="003840FC" w:rsidRDefault="007960DD" w:rsidP="007960DD">
      <w:pPr>
        <w:spacing w:after="0" w:line="240" w:lineRule="auto"/>
        <w:rPr>
          <w:rFonts w:ascii="Arial" w:hAnsi="Arial" w:cs="Arial"/>
        </w:rPr>
      </w:pPr>
    </w:p>
    <w:p w:rsidR="003840FC" w:rsidRPr="003840FC" w:rsidRDefault="003840FC" w:rsidP="003840FC">
      <w:pPr>
        <w:spacing w:after="0" w:line="240" w:lineRule="auto"/>
        <w:rPr>
          <w:rFonts w:ascii="Arial" w:hAnsi="Arial" w:cs="Arial"/>
        </w:rPr>
      </w:pPr>
      <w:r w:rsidRPr="003840FC">
        <w:rPr>
          <w:rFonts w:ascii="Arial" w:hAnsi="Arial" w:cs="Arial"/>
        </w:rPr>
        <w:t>Appointments are for a three year term, provided performance is satisfactory, with the possibility of re-appointment which may be for a shorter period, but not greater than a further 3 years.  The formal time commitment relates to the preparation for and attendance at 4 meetings a year.  Meetings generally take up to half a day and are normally held on a Monday in Edinburgh.</w:t>
      </w:r>
    </w:p>
    <w:p w:rsidR="003840FC" w:rsidRPr="003840FC" w:rsidRDefault="003840FC" w:rsidP="003840FC">
      <w:pPr>
        <w:spacing w:after="0" w:line="240" w:lineRule="auto"/>
        <w:rPr>
          <w:rFonts w:ascii="Arial" w:hAnsi="Arial" w:cs="Arial"/>
        </w:rPr>
      </w:pPr>
    </w:p>
    <w:p w:rsidR="003840FC" w:rsidRPr="003840FC" w:rsidRDefault="00804052" w:rsidP="003840FC">
      <w:pPr>
        <w:spacing w:after="0" w:line="240" w:lineRule="auto"/>
        <w:rPr>
          <w:rFonts w:ascii="Arial" w:hAnsi="Arial" w:cs="Arial"/>
        </w:rPr>
      </w:pPr>
      <w:r>
        <w:rPr>
          <w:rFonts w:ascii="Arial" w:hAnsi="Arial" w:cs="Arial"/>
        </w:rPr>
        <w:t>Members receive £324</w:t>
      </w:r>
      <w:r w:rsidR="003840FC" w:rsidRPr="003840FC">
        <w:rPr>
          <w:rFonts w:ascii="Arial" w:hAnsi="Arial" w:cs="Arial"/>
        </w:rPr>
        <w:t xml:space="preserve"> per meeting day, unless otherwise remunerated from the public purse.  Payment is made on the basis of 4 meetings per year (with the day rate expected to cover preparation, reading Committee papers and any induction or development activity).  Reasonable travel expenses are also payable in line with the SCTS travel &amp; subsistence policy.</w:t>
      </w:r>
    </w:p>
    <w:p w:rsidR="007960DD" w:rsidRPr="003840FC" w:rsidRDefault="007960DD" w:rsidP="007960DD">
      <w:pPr>
        <w:spacing w:after="0" w:line="240" w:lineRule="auto"/>
        <w:rPr>
          <w:rFonts w:ascii="Arial" w:hAnsi="Arial" w:cs="Arial"/>
        </w:rPr>
      </w:pPr>
    </w:p>
    <w:p w:rsidR="007960DD" w:rsidRPr="003840FC" w:rsidRDefault="007960DD" w:rsidP="007960DD">
      <w:pPr>
        <w:spacing w:after="0" w:line="240" w:lineRule="auto"/>
        <w:rPr>
          <w:rFonts w:ascii="Arial" w:hAnsi="Arial" w:cs="Arial"/>
        </w:rPr>
      </w:pPr>
    </w:p>
    <w:p w:rsidR="007960DD" w:rsidRPr="007960DD" w:rsidRDefault="00353601" w:rsidP="007960DD">
      <w:pPr>
        <w:spacing w:after="0" w:line="240" w:lineRule="auto"/>
        <w:rPr>
          <w:rFonts w:ascii="Arial" w:eastAsia="Times New Roman" w:hAnsi="Arial" w:cs="Arial"/>
          <w:b/>
          <w:lang w:eastAsia="en-GB"/>
        </w:rPr>
      </w:pPr>
      <w:r w:rsidRPr="003840FC">
        <w:rPr>
          <w:rFonts w:ascii="Arial" w:hAnsi="Arial" w:cs="Arial"/>
        </w:rPr>
        <w:br w:type="page"/>
      </w:r>
      <w:r w:rsidR="007960DD" w:rsidRPr="007960DD">
        <w:rPr>
          <w:rFonts w:ascii="Arial" w:eastAsia="Times New Roman" w:hAnsi="Arial" w:cs="Arial"/>
          <w:b/>
          <w:lang w:eastAsia="en-GB"/>
        </w:rPr>
        <w:lastRenderedPageBreak/>
        <w:t>Further Information</w:t>
      </w:r>
    </w:p>
    <w:p w:rsidR="007960DD" w:rsidRPr="007960DD" w:rsidRDefault="007960DD" w:rsidP="007960DD">
      <w:pPr>
        <w:spacing w:after="0" w:line="240" w:lineRule="auto"/>
        <w:rPr>
          <w:rFonts w:ascii="Arial" w:eastAsia="Times New Roman" w:hAnsi="Arial" w:cs="Arial"/>
          <w:b/>
          <w:lang w:eastAsia="en-GB"/>
        </w:rPr>
      </w:pPr>
    </w:p>
    <w:p w:rsidR="007960DD" w:rsidRPr="007960DD" w:rsidRDefault="007960DD" w:rsidP="007960DD">
      <w:pPr>
        <w:spacing w:after="0" w:line="240" w:lineRule="auto"/>
        <w:rPr>
          <w:rFonts w:ascii="Arial" w:eastAsia="Times New Roman" w:hAnsi="Arial" w:cs="Arial"/>
          <w:b/>
          <w:i/>
          <w:lang w:eastAsia="en-GB"/>
        </w:rPr>
      </w:pPr>
      <w:r w:rsidRPr="007960DD">
        <w:rPr>
          <w:rFonts w:ascii="Arial" w:eastAsia="Times New Roman" w:hAnsi="Arial" w:cs="Arial"/>
          <w:b/>
          <w:i/>
          <w:lang w:eastAsia="en-GB"/>
        </w:rPr>
        <w:t>Application</w:t>
      </w:r>
    </w:p>
    <w:p w:rsidR="007960DD" w:rsidRPr="007960DD"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r w:rsidRPr="00535DD8">
        <w:rPr>
          <w:rFonts w:ascii="Arial" w:eastAsia="Times New Roman" w:hAnsi="Arial" w:cs="Arial"/>
          <w:lang w:eastAsia="en-GB"/>
        </w:rPr>
        <w:t xml:space="preserve">All applicants should complete </w:t>
      </w:r>
      <w:r w:rsidR="00353601" w:rsidRPr="00535DD8">
        <w:rPr>
          <w:rFonts w:ascii="Arial" w:eastAsia="Times New Roman" w:hAnsi="Arial" w:cs="Arial"/>
          <w:lang w:eastAsia="en-GB"/>
        </w:rPr>
        <w:t xml:space="preserve">all sections of </w:t>
      </w:r>
      <w:r w:rsidRPr="00535DD8">
        <w:rPr>
          <w:rFonts w:ascii="Arial" w:eastAsia="Times New Roman" w:hAnsi="Arial" w:cs="Arial"/>
          <w:lang w:eastAsia="en-GB"/>
        </w:rPr>
        <w:t xml:space="preserve">the application form.  The closing date for </w:t>
      </w:r>
      <w:r w:rsidR="00353601" w:rsidRPr="00535DD8">
        <w:rPr>
          <w:rFonts w:ascii="Arial" w:eastAsia="Times New Roman" w:hAnsi="Arial" w:cs="Arial"/>
          <w:lang w:eastAsia="en-GB"/>
        </w:rPr>
        <w:t xml:space="preserve">receipt of </w:t>
      </w:r>
      <w:r w:rsidRPr="00535DD8">
        <w:rPr>
          <w:rFonts w:ascii="Arial" w:eastAsia="Times New Roman" w:hAnsi="Arial" w:cs="Arial"/>
          <w:lang w:eastAsia="en-GB"/>
        </w:rPr>
        <w:t xml:space="preserve">applications is </w:t>
      </w:r>
      <w:r w:rsidR="00353601" w:rsidRPr="00535DD8">
        <w:rPr>
          <w:rFonts w:ascii="Arial" w:eastAsia="Times New Roman" w:hAnsi="Arial" w:cs="Arial"/>
          <w:b/>
          <w:lang w:eastAsia="en-GB"/>
        </w:rPr>
        <w:t xml:space="preserve">midnight on </w:t>
      </w:r>
      <w:r w:rsidR="00EB30D7" w:rsidRPr="00535DD8">
        <w:rPr>
          <w:rFonts w:ascii="Arial" w:eastAsia="Times New Roman" w:hAnsi="Arial" w:cs="Arial"/>
          <w:b/>
          <w:lang w:eastAsia="en-GB"/>
        </w:rPr>
        <w:t>Wednesday 5</w:t>
      </w:r>
      <w:r w:rsidR="00804052" w:rsidRPr="00804052">
        <w:rPr>
          <w:rFonts w:ascii="Arial" w:eastAsia="Times New Roman" w:hAnsi="Arial" w:cs="Arial"/>
          <w:b/>
          <w:vertAlign w:val="superscript"/>
          <w:lang w:eastAsia="en-GB"/>
        </w:rPr>
        <w:t>th</w:t>
      </w:r>
      <w:r w:rsidR="00804052">
        <w:rPr>
          <w:rFonts w:ascii="Arial" w:eastAsia="Times New Roman" w:hAnsi="Arial" w:cs="Arial"/>
          <w:b/>
          <w:lang w:eastAsia="en-GB"/>
        </w:rPr>
        <w:t xml:space="preserve"> </w:t>
      </w:r>
      <w:r w:rsidR="00EB30D7" w:rsidRPr="00535DD8">
        <w:rPr>
          <w:rFonts w:ascii="Arial" w:eastAsia="Times New Roman" w:hAnsi="Arial" w:cs="Arial"/>
          <w:b/>
          <w:lang w:eastAsia="en-GB"/>
        </w:rPr>
        <w:t>February</w:t>
      </w:r>
      <w:r w:rsidR="00353601" w:rsidRPr="00535DD8">
        <w:rPr>
          <w:rFonts w:ascii="Arial" w:eastAsia="Times New Roman" w:hAnsi="Arial" w:cs="Arial"/>
          <w:b/>
          <w:lang w:eastAsia="en-GB"/>
        </w:rPr>
        <w:t xml:space="preserve"> 2020</w:t>
      </w:r>
      <w:r w:rsidR="00353601" w:rsidRPr="00535DD8">
        <w:rPr>
          <w:rFonts w:ascii="Arial" w:eastAsia="Times New Roman" w:hAnsi="Arial" w:cs="Arial"/>
          <w:lang w:eastAsia="en-GB"/>
        </w:rPr>
        <w:t>.</w:t>
      </w:r>
      <w:r w:rsidRPr="00535DD8">
        <w:rPr>
          <w:rFonts w:ascii="Arial" w:eastAsia="Times New Roman" w:hAnsi="Arial" w:cs="Arial"/>
          <w:lang w:eastAsia="en-GB"/>
        </w:rPr>
        <w:t xml:space="preserve"> </w:t>
      </w: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r w:rsidRPr="00535DD8">
        <w:rPr>
          <w:rFonts w:ascii="Arial" w:eastAsia="Times New Roman" w:hAnsi="Arial" w:cs="Arial"/>
          <w:lang w:eastAsia="en-GB"/>
        </w:rPr>
        <w:t xml:space="preserve">If you have any difficulty accessing any documents, would like them in alternative formats or have any queries about this appointment process, please contact </w:t>
      </w:r>
      <w:r w:rsidR="00353601" w:rsidRPr="00535DD8">
        <w:rPr>
          <w:rFonts w:ascii="Arial" w:eastAsia="Times New Roman" w:hAnsi="Arial" w:cs="Arial"/>
          <w:lang w:eastAsia="en-GB"/>
        </w:rPr>
        <w:t>us</w:t>
      </w:r>
      <w:r w:rsidRPr="00535DD8">
        <w:rPr>
          <w:rFonts w:ascii="Arial" w:eastAsia="Times New Roman" w:hAnsi="Arial" w:cs="Arial"/>
          <w:lang w:eastAsia="en-GB"/>
        </w:rPr>
        <w:t xml:space="preserve"> by email at </w:t>
      </w:r>
      <w:hyperlink r:id="rId11" w:history="1">
        <w:r w:rsidR="00EB30D7" w:rsidRPr="00535DD8">
          <w:rPr>
            <w:rStyle w:val="Hyperlink"/>
            <w:rFonts w:ascii="Arial" w:eastAsia="Times New Roman" w:hAnsi="Arial" w:cs="Arial"/>
            <w:lang w:eastAsia="en-GB"/>
          </w:rPr>
          <w:t>gbattison@scotcourts.gov.uk</w:t>
        </w:r>
      </w:hyperlink>
      <w:r w:rsidRPr="00535DD8">
        <w:rPr>
          <w:rFonts w:ascii="Arial" w:eastAsia="Times New Roman" w:hAnsi="Arial" w:cs="Arial"/>
          <w:lang w:eastAsia="en-GB"/>
        </w:rPr>
        <w:t xml:space="preserve"> or by telephone to 0131 </w:t>
      </w:r>
      <w:r w:rsidR="00EB30D7" w:rsidRPr="00535DD8">
        <w:rPr>
          <w:rFonts w:ascii="Arial" w:eastAsia="Times New Roman" w:hAnsi="Arial" w:cs="Arial"/>
          <w:lang w:eastAsia="en-GB"/>
        </w:rPr>
        <w:t>248 1820</w:t>
      </w:r>
      <w:r w:rsidRPr="00535DD8">
        <w:rPr>
          <w:rFonts w:ascii="Arial" w:eastAsia="Times New Roman" w:hAnsi="Arial" w:cs="Arial"/>
          <w:lang w:eastAsia="en-GB"/>
        </w:rPr>
        <w:t xml:space="preserve">. </w:t>
      </w: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r w:rsidRPr="00535DD8">
        <w:rPr>
          <w:rFonts w:ascii="Arial" w:eastAsia="Times New Roman" w:hAnsi="Arial" w:cs="Arial"/>
          <w:lang w:eastAsia="en-GB"/>
        </w:rPr>
        <w:t xml:space="preserve">Please complete your application electronically and submit it by email to </w:t>
      </w:r>
      <w:hyperlink r:id="rId12" w:history="1">
        <w:r w:rsidR="00EB30D7" w:rsidRPr="00535DD8">
          <w:rPr>
            <w:rStyle w:val="Hyperlink"/>
            <w:rFonts w:ascii="Arial" w:eastAsia="Times New Roman" w:hAnsi="Arial" w:cs="Arial"/>
            <w:lang w:eastAsia="en-GB"/>
          </w:rPr>
          <w:t>gbattison@scotcourts.gov.uk</w:t>
        </w:r>
      </w:hyperlink>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bCs/>
          <w:lang w:eastAsia="en-GB"/>
        </w:rPr>
      </w:pPr>
      <w:r w:rsidRPr="00535DD8">
        <w:rPr>
          <w:rFonts w:ascii="Arial" w:eastAsia="Times New Roman" w:hAnsi="Arial" w:cs="Arial"/>
          <w:lang w:eastAsia="en-GB"/>
        </w:rPr>
        <w:t xml:space="preserve">Alternatively, applications may be posted in an envelope marked “Confidential” to </w:t>
      </w:r>
      <w:r w:rsidR="00EB30D7" w:rsidRPr="00535DD8">
        <w:rPr>
          <w:rFonts w:ascii="Arial" w:eastAsia="Times New Roman" w:hAnsi="Arial" w:cs="Arial"/>
          <w:lang w:eastAsia="en-GB"/>
        </w:rPr>
        <w:t>Gillian Battison, Head of Financial Governance,</w:t>
      </w:r>
      <w:r w:rsidRPr="00535DD8">
        <w:rPr>
          <w:rFonts w:ascii="Arial" w:eastAsia="Times New Roman" w:hAnsi="Arial" w:cs="Arial"/>
          <w:bCs/>
          <w:lang w:eastAsia="en-GB"/>
        </w:rPr>
        <w:t xml:space="preserve"> Scottish Courts and Tribunals Service, </w:t>
      </w:r>
      <w:r w:rsidR="00EB30D7" w:rsidRPr="00535DD8">
        <w:rPr>
          <w:rFonts w:ascii="Arial" w:eastAsia="Times New Roman" w:hAnsi="Arial" w:cs="Arial"/>
          <w:bCs/>
          <w:lang w:eastAsia="en-GB"/>
        </w:rPr>
        <w:t xml:space="preserve">Spur N1, Saughton House, Broomhouse Drive, </w:t>
      </w:r>
      <w:r w:rsidRPr="00535DD8">
        <w:rPr>
          <w:rFonts w:ascii="Arial" w:eastAsia="Times New Roman" w:hAnsi="Arial" w:cs="Arial"/>
          <w:bCs/>
          <w:lang w:eastAsia="en-GB"/>
        </w:rPr>
        <w:t>Edinburgh EH1</w:t>
      </w:r>
      <w:r w:rsidR="00EB30D7" w:rsidRPr="00535DD8">
        <w:rPr>
          <w:rFonts w:ascii="Arial" w:eastAsia="Times New Roman" w:hAnsi="Arial" w:cs="Arial"/>
          <w:bCs/>
          <w:lang w:eastAsia="en-GB"/>
        </w:rPr>
        <w:t>1</w:t>
      </w:r>
      <w:r w:rsidRPr="00535DD8">
        <w:rPr>
          <w:rFonts w:ascii="Arial" w:eastAsia="Times New Roman" w:hAnsi="Arial" w:cs="Arial"/>
          <w:bCs/>
          <w:lang w:eastAsia="en-GB"/>
        </w:rPr>
        <w:t xml:space="preserve"> </w:t>
      </w:r>
      <w:r w:rsidR="00EB30D7" w:rsidRPr="00535DD8">
        <w:rPr>
          <w:rFonts w:ascii="Arial" w:eastAsia="Times New Roman" w:hAnsi="Arial" w:cs="Arial"/>
          <w:bCs/>
          <w:lang w:eastAsia="en-GB"/>
        </w:rPr>
        <w:t xml:space="preserve">3XD </w:t>
      </w:r>
      <w:r w:rsidRPr="00535DD8">
        <w:rPr>
          <w:rFonts w:ascii="Arial" w:eastAsia="Times New Roman" w:hAnsi="Arial" w:cs="Arial"/>
          <w:bCs/>
          <w:lang w:eastAsia="en-GB"/>
        </w:rPr>
        <w:t>to be received by the closing date.</w:t>
      </w:r>
    </w:p>
    <w:p w:rsidR="007960DD" w:rsidRPr="00535DD8" w:rsidRDefault="007960DD" w:rsidP="007960DD">
      <w:pPr>
        <w:spacing w:after="0" w:line="240" w:lineRule="auto"/>
        <w:rPr>
          <w:rFonts w:ascii="Arial" w:eastAsia="Times New Roman" w:hAnsi="Arial" w:cs="Arial"/>
          <w:bCs/>
          <w:lang w:eastAsia="en-GB"/>
        </w:rPr>
      </w:pPr>
    </w:p>
    <w:p w:rsidR="007960DD" w:rsidRPr="00535DD8" w:rsidRDefault="007960DD" w:rsidP="007960DD">
      <w:pPr>
        <w:spacing w:after="0" w:line="240" w:lineRule="auto"/>
        <w:rPr>
          <w:rFonts w:ascii="Arial" w:eastAsia="Times New Roman" w:hAnsi="Arial" w:cs="Arial"/>
          <w:b/>
          <w:bCs/>
          <w:i/>
          <w:lang w:eastAsia="en-GB"/>
        </w:rPr>
      </w:pPr>
      <w:r w:rsidRPr="00535DD8">
        <w:rPr>
          <w:rFonts w:ascii="Arial" w:eastAsia="Times New Roman" w:hAnsi="Arial" w:cs="Arial"/>
          <w:b/>
          <w:bCs/>
          <w:i/>
          <w:lang w:eastAsia="en-GB"/>
        </w:rPr>
        <w:t>Sift of Applications</w:t>
      </w:r>
    </w:p>
    <w:p w:rsidR="007960DD" w:rsidRPr="00535DD8" w:rsidRDefault="007960DD" w:rsidP="007960DD">
      <w:pPr>
        <w:spacing w:after="0" w:line="240" w:lineRule="auto"/>
        <w:rPr>
          <w:rFonts w:ascii="Arial" w:eastAsia="Times New Roman" w:hAnsi="Arial" w:cs="Arial"/>
          <w:b/>
          <w:bCs/>
          <w:i/>
          <w:lang w:eastAsia="en-GB"/>
        </w:rPr>
      </w:pPr>
    </w:p>
    <w:p w:rsidR="007960DD" w:rsidRPr="00535DD8" w:rsidRDefault="007960DD" w:rsidP="007960DD">
      <w:pPr>
        <w:spacing w:after="0" w:line="240" w:lineRule="auto"/>
        <w:rPr>
          <w:rFonts w:ascii="Arial" w:eastAsia="Times New Roman" w:hAnsi="Arial" w:cs="Arial"/>
          <w:bCs/>
          <w:lang w:eastAsia="en-GB"/>
        </w:rPr>
      </w:pPr>
      <w:r w:rsidRPr="00535DD8">
        <w:rPr>
          <w:rFonts w:ascii="Arial" w:eastAsia="Times New Roman" w:hAnsi="Arial" w:cs="Arial"/>
          <w:bCs/>
          <w:lang w:eastAsia="en-GB"/>
        </w:rPr>
        <w:t>The selection panel will meet to carry out a sift of applications and agree a short list of candidates to be interviewed.</w:t>
      </w:r>
      <w:r w:rsidR="00353601" w:rsidRPr="00535DD8">
        <w:rPr>
          <w:rFonts w:ascii="Arial" w:eastAsia="Times New Roman" w:hAnsi="Arial" w:cs="Arial"/>
          <w:bCs/>
          <w:lang w:eastAsia="en-GB"/>
        </w:rPr>
        <w:t xml:space="preserve">  All candidates will be advised of the outcome of their written application following the sift.</w:t>
      </w:r>
    </w:p>
    <w:p w:rsidR="007960DD" w:rsidRPr="00535DD8" w:rsidRDefault="007960DD" w:rsidP="007960DD">
      <w:pPr>
        <w:spacing w:after="0" w:line="240" w:lineRule="auto"/>
        <w:rPr>
          <w:rFonts w:ascii="Arial" w:eastAsia="Times New Roman" w:hAnsi="Arial" w:cs="Arial"/>
          <w:bCs/>
          <w:lang w:eastAsia="en-GB"/>
        </w:rPr>
      </w:pPr>
    </w:p>
    <w:p w:rsidR="007960DD" w:rsidRPr="00535DD8" w:rsidRDefault="007960DD" w:rsidP="007960DD">
      <w:pPr>
        <w:spacing w:after="0" w:line="240" w:lineRule="auto"/>
        <w:rPr>
          <w:rFonts w:ascii="Arial" w:eastAsia="Times New Roman" w:hAnsi="Arial" w:cs="Arial"/>
          <w:b/>
          <w:i/>
          <w:lang w:eastAsia="en-GB"/>
        </w:rPr>
      </w:pPr>
      <w:r w:rsidRPr="00535DD8">
        <w:rPr>
          <w:rFonts w:ascii="Arial" w:eastAsia="Times New Roman" w:hAnsi="Arial" w:cs="Arial"/>
          <w:b/>
          <w:bCs/>
          <w:i/>
          <w:lang w:eastAsia="en-GB"/>
        </w:rPr>
        <w:t>Interviews</w:t>
      </w: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r w:rsidRPr="00535DD8">
        <w:rPr>
          <w:rFonts w:ascii="Arial" w:eastAsia="Times New Roman" w:hAnsi="Arial" w:cs="Arial"/>
          <w:b/>
          <w:lang w:eastAsia="en-GB"/>
        </w:rPr>
        <w:t xml:space="preserve">Interviews will be held in Edinburgh </w:t>
      </w:r>
      <w:r w:rsidR="00DD45AF">
        <w:rPr>
          <w:rFonts w:ascii="Arial" w:eastAsia="Times New Roman" w:hAnsi="Arial" w:cs="Arial"/>
          <w:b/>
          <w:lang w:eastAsia="en-GB"/>
        </w:rPr>
        <w:t xml:space="preserve">in late February/early </w:t>
      </w:r>
      <w:r w:rsidR="00DD45AF" w:rsidRPr="00DD45AF">
        <w:rPr>
          <w:rFonts w:ascii="Arial" w:eastAsia="Times New Roman" w:hAnsi="Arial" w:cs="Arial"/>
          <w:b/>
          <w:lang w:eastAsia="en-GB"/>
        </w:rPr>
        <w:t>March</w:t>
      </w:r>
      <w:r w:rsidR="00804052" w:rsidRPr="00DD45AF">
        <w:rPr>
          <w:rFonts w:ascii="Arial" w:eastAsia="Times New Roman" w:hAnsi="Arial" w:cs="Arial"/>
          <w:b/>
          <w:lang w:eastAsia="en-GB"/>
        </w:rPr>
        <w:t xml:space="preserve"> </w:t>
      </w:r>
      <w:r w:rsidR="004E1379" w:rsidRPr="00535DD8">
        <w:rPr>
          <w:rFonts w:ascii="Arial" w:eastAsia="Times New Roman" w:hAnsi="Arial" w:cs="Arial"/>
          <w:b/>
          <w:lang w:eastAsia="en-GB"/>
        </w:rPr>
        <w:t>2020</w:t>
      </w:r>
      <w:r w:rsidRPr="00535DD8">
        <w:rPr>
          <w:rFonts w:ascii="Arial" w:eastAsia="Times New Roman" w:hAnsi="Arial" w:cs="Arial"/>
          <w:b/>
          <w:lang w:eastAsia="en-GB"/>
        </w:rPr>
        <w:t>.</w:t>
      </w:r>
      <w:r w:rsidRPr="00535DD8">
        <w:rPr>
          <w:rFonts w:ascii="Arial" w:eastAsia="Times New Roman" w:hAnsi="Arial" w:cs="Arial"/>
          <w:lang w:eastAsia="en-GB"/>
        </w:rPr>
        <w:t xml:space="preserve">  </w:t>
      </w:r>
      <w:r w:rsidRPr="00535DD8">
        <w:rPr>
          <w:rFonts w:ascii="Arial" w:eastAsia="Times New Roman" w:hAnsi="Arial" w:cs="Arial"/>
          <w:b/>
          <w:lang w:eastAsia="en-GB"/>
        </w:rPr>
        <w:t xml:space="preserve">Please note </w:t>
      </w:r>
      <w:r w:rsidRPr="00535DD8">
        <w:rPr>
          <w:rFonts w:ascii="Arial" w:eastAsia="Times New Roman" w:hAnsi="Arial" w:cs="Arial"/>
          <w:lang w:eastAsia="en-GB"/>
        </w:rPr>
        <w:t>(before submitting an application)</w:t>
      </w:r>
      <w:r w:rsidRPr="00535DD8">
        <w:rPr>
          <w:rFonts w:ascii="Arial" w:eastAsia="Times New Roman" w:hAnsi="Arial" w:cs="Arial"/>
          <w:b/>
          <w:lang w:eastAsia="en-GB"/>
        </w:rPr>
        <w:t xml:space="preserve"> that applicants must be available for interview on this date</w:t>
      </w:r>
      <w:r w:rsidRPr="00535DD8">
        <w:rPr>
          <w:rFonts w:ascii="Arial" w:eastAsia="Times New Roman" w:hAnsi="Arial" w:cs="Arial"/>
          <w:lang w:eastAsia="en-GB"/>
        </w:rPr>
        <w:t xml:space="preserve">.  </w:t>
      </w: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60" w:line="240" w:lineRule="auto"/>
        <w:rPr>
          <w:rFonts w:ascii="Arial" w:eastAsia="Times New Roman" w:hAnsi="Arial" w:cs="Arial"/>
          <w:lang w:eastAsia="en-GB"/>
        </w:rPr>
      </w:pPr>
      <w:r w:rsidRPr="00535DD8">
        <w:rPr>
          <w:rFonts w:ascii="Arial" w:eastAsia="Times New Roman" w:hAnsi="Arial" w:cs="Arial"/>
          <w:lang w:eastAsia="en-GB"/>
        </w:rPr>
        <w:t xml:space="preserve">The interviews will be conducted by a panel of </w:t>
      </w:r>
      <w:r w:rsidR="00EB30D7" w:rsidRPr="00535DD8">
        <w:rPr>
          <w:rFonts w:ascii="Arial" w:eastAsia="Times New Roman" w:hAnsi="Arial" w:cs="Arial"/>
          <w:lang w:eastAsia="en-GB"/>
        </w:rPr>
        <w:t>two</w:t>
      </w:r>
      <w:r w:rsidRPr="00535DD8">
        <w:rPr>
          <w:rFonts w:ascii="Arial" w:eastAsia="Times New Roman" w:hAnsi="Arial" w:cs="Arial"/>
          <w:lang w:eastAsia="en-GB"/>
        </w:rPr>
        <w:t xml:space="preserve"> </w:t>
      </w:r>
      <w:r w:rsidR="00EB30D7" w:rsidRPr="00535DD8">
        <w:rPr>
          <w:rFonts w:ascii="Arial" w:eastAsia="Times New Roman" w:hAnsi="Arial" w:cs="Arial"/>
          <w:lang w:eastAsia="en-GB"/>
        </w:rPr>
        <w:t xml:space="preserve">Committee </w:t>
      </w:r>
      <w:r w:rsidRPr="00535DD8">
        <w:rPr>
          <w:rFonts w:ascii="Arial" w:eastAsia="Times New Roman" w:hAnsi="Arial" w:cs="Arial"/>
          <w:lang w:eastAsia="en-GB"/>
        </w:rPr>
        <w:t>members</w:t>
      </w:r>
      <w:r w:rsidR="00EB30D7" w:rsidRPr="00535DD8">
        <w:rPr>
          <w:rFonts w:ascii="Arial" w:eastAsia="Times New Roman" w:hAnsi="Arial" w:cs="Arial"/>
          <w:lang w:eastAsia="en-GB"/>
        </w:rPr>
        <w:t xml:space="preserve"> and the Chief Finance Officer</w:t>
      </w:r>
      <w:r w:rsidRPr="00535DD8">
        <w:rPr>
          <w:rFonts w:ascii="Arial" w:eastAsia="Times New Roman" w:hAnsi="Arial" w:cs="Arial"/>
          <w:lang w:eastAsia="en-GB"/>
        </w:rPr>
        <w:t>:</w:t>
      </w:r>
    </w:p>
    <w:p w:rsidR="00EB30D7" w:rsidRPr="00535DD8" w:rsidRDefault="00EB30D7" w:rsidP="007960DD">
      <w:pPr>
        <w:numPr>
          <w:ilvl w:val="0"/>
          <w:numId w:val="10"/>
        </w:numPr>
        <w:spacing w:after="60" w:line="240" w:lineRule="auto"/>
        <w:rPr>
          <w:rFonts w:ascii="Arial" w:eastAsia="Times New Roman" w:hAnsi="Arial" w:cs="Arial"/>
          <w:lang w:eastAsia="en-GB"/>
        </w:rPr>
      </w:pPr>
      <w:r w:rsidRPr="00535DD8">
        <w:rPr>
          <w:rFonts w:ascii="Arial" w:eastAsia="Times New Roman" w:hAnsi="Arial" w:cs="Arial"/>
          <w:lang w:eastAsia="en-GB"/>
        </w:rPr>
        <w:t>Joe Al-Gharabally</w:t>
      </w:r>
    </w:p>
    <w:p w:rsidR="00EB30D7" w:rsidRPr="00535DD8" w:rsidRDefault="00EB30D7" w:rsidP="007960DD">
      <w:pPr>
        <w:numPr>
          <w:ilvl w:val="0"/>
          <w:numId w:val="10"/>
        </w:numPr>
        <w:spacing w:after="60" w:line="240" w:lineRule="auto"/>
        <w:rPr>
          <w:rFonts w:ascii="Arial" w:eastAsia="Times New Roman" w:hAnsi="Arial" w:cs="Arial"/>
          <w:lang w:eastAsia="en-GB"/>
        </w:rPr>
      </w:pPr>
      <w:r w:rsidRPr="00535DD8">
        <w:rPr>
          <w:rFonts w:ascii="Arial" w:eastAsia="Times New Roman" w:hAnsi="Arial" w:cs="Arial"/>
          <w:lang w:eastAsia="en-GB"/>
        </w:rPr>
        <w:t>Simon Catto</w:t>
      </w:r>
      <w:bookmarkStart w:id="0" w:name="_GoBack"/>
      <w:bookmarkEnd w:id="0"/>
    </w:p>
    <w:p w:rsidR="007960DD" w:rsidRPr="00535DD8" w:rsidRDefault="00535DD8" w:rsidP="007960DD">
      <w:pPr>
        <w:numPr>
          <w:ilvl w:val="0"/>
          <w:numId w:val="10"/>
        </w:numPr>
        <w:spacing w:after="60" w:line="240" w:lineRule="auto"/>
        <w:rPr>
          <w:rFonts w:ascii="Arial" w:eastAsia="Times New Roman" w:hAnsi="Arial" w:cs="Arial"/>
          <w:lang w:eastAsia="en-GB"/>
        </w:rPr>
      </w:pPr>
      <w:r w:rsidRPr="00535DD8">
        <w:rPr>
          <w:rFonts w:ascii="Arial" w:eastAsia="Times New Roman" w:hAnsi="Arial" w:cs="Arial"/>
          <w:lang w:eastAsia="en-GB"/>
        </w:rPr>
        <w:t>Richard Maconachie.</w:t>
      </w: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r w:rsidRPr="00535DD8">
        <w:rPr>
          <w:rFonts w:ascii="Arial" w:eastAsia="Times New Roman" w:hAnsi="Arial" w:cs="Arial"/>
          <w:lang w:eastAsia="en-GB"/>
        </w:rPr>
        <w:t xml:space="preserve">You may be asked to make a short presentation to the panel, details of which will be included within your letter should you be invited for interview.  </w:t>
      </w: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p>
    <w:p w:rsidR="007960DD" w:rsidRPr="00535DD8" w:rsidRDefault="007960DD" w:rsidP="007960DD">
      <w:pPr>
        <w:spacing w:after="0" w:line="240" w:lineRule="auto"/>
        <w:rPr>
          <w:rFonts w:ascii="Arial" w:eastAsia="Times New Roman" w:hAnsi="Arial" w:cs="Arial"/>
          <w:lang w:eastAsia="en-GB"/>
        </w:rPr>
      </w:pPr>
      <w:r w:rsidRPr="00535DD8">
        <w:rPr>
          <w:rFonts w:ascii="Arial" w:eastAsia="Times New Roman" w:hAnsi="Arial" w:cs="Arial"/>
          <w:lang w:eastAsia="en-GB"/>
        </w:rPr>
        <w:t>Scottish Courts and Tribunals Service</w:t>
      </w:r>
    </w:p>
    <w:p w:rsidR="007960DD" w:rsidRPr="007960DD" w:rsidRDefault="003840FC" w:rsidP="007960DD">
      <w:pPr>
        <w:spacing w:after="0" w:line="240" w:lineRule="auto"/>
        <w:rPr>
          <w:rFonts w:ascii="Arial" w:eastAsia="Times New Roman" w:hAnsi="Arial" w:cs="Arial"/>
          <w:lang w:eastAsia="en-GB"/>
        </w:rPr>
      </w:pPr>
      <w:r w:rsidRPr="00535DD8">
        <w:rPr>
          <w:rFonts w:ascii="Arial" w:eastAsia="Times New Roman" w:hAnsi="Arial" w:cs="Arial"/>
          <w:lang w:eastAsia="en-GB"/>
        </w:rPr>
        <w:t>January 2020</w:t>
      </w:r>
    </w:p>
    <w:p w:rsidR="00894152" w:rsidRDefault="00894152"/>
    <w:sectPr w:rsidR="00894152" w:rsidSect="00AF2E27">
      <w:footerReference w:type="default" r:id="rId13"/>
      <w:type w:val="continuous"/>
      <w:pgSz w:w="11906" w:h="16838" w:code="9"/>
      <w:pgMar w:top="1440" w:right="1440" w:bottom="1440" w:left="1440" w:header="720" w:footer="72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01" w:rsidRDefault="00353601" w:rsidP="00353601">
      <w:pPr>
        <w:spacing w:after="0" w:line="240" w:lineRule="auto"/>
      </w:pPr>
      <w:r>
        <w:separator/>
      </w:r>
    </w:p>
  </w:endnote>
  <w:endnote w:type="continuationSeparator" w:id="0">
    <w:p w:rsidR="00353601" w:rsidRDefault="00353601" w:rsidP="0035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01" w:rsidRPr="00353601" w:rsidRDefault="00353601" w:rsidP="00353601">
    <w:pPr>
      <w:pStyle w:val="Footer"/>
      <w:jc w:val="center"/>
      <w:rPr>
        <w:rFonts w:ascii="Arial" w:hAnsi="Arial" w:cs="Arial"/>
        <w:sz w:val="20"/>
      </w:rPr>
    </w:pPr>
    <w:r w:rsidRPr="00353601">
      <w:rPr>
        <w:rFonts w:ascii="Arial" w:hAnsi="Arial" w:cs="Arial"/>
        <w:sz w:val="20"/>
      </w:rPr>
      <w:fldChar w:fldCharType="begin"/>
    </w:r>
    <w:r w:rsidRPr="00353601">
      <w:rPr>
        <w:rFonts w:ascii="Arial" w:hAnsi="Arial" w:cs="Arial"/>
        <w:sz w:val="20"/>
      </w:rPr>
      <w:instrText xml:space="preserve"> PAGE   \* MERGEFORMAT </w:instrText>
    </w:r>
    <w:r w:rsidRPr="00353601">
      <w:rPr>
        <w:rFonts w:ascii="Arial" w:hAnsi="Arial" w:cs="Arial"/>
        <w:sz w:val="20"/>
      </w:rPr>
      <w:fldChar w:fldCharType="separate"/>
    </w:r>
    <w:r w:rsidR="00355A3B">
      <w:rPr>
        <w:rFonts w:ascii="Arial" w:hAnsi="Arial" w:cs="Arial"/>
        <w:noProof/>
        <w:sz w:val="20"/>
      </w:rPr>
      <w:t>3</w:t>
    </w:r>
    <w:r w:rsidRPr="003536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01" w:rsidRDefault="00353601" w:rsidP="00353601">
      <w:pPr>
        <w:spacing w:after="0" w:line="240" w:lineRule="auto"/>
      </w:pPr>
      <w:r>
        <w:separator/>
      </w:r>
    </w:p>
  </w:footnote>
  <w:footnote w:type="continuationSeparator" w:id="0">
    <w:p w:rsidR="00353601" w:rsidRDefault="00353601" w:rsidP="0035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CCF"/>
    <w:multiLevelType w:val="hybridMultilevel"/>
    <w:tmpl w:val="3BEAD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A5020"/>
    <w:multiLevelType w:val="hybridMultilevel"/>
    <w:tmpl w:val="5B58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61BDD"/>
    <w:multiLevelType w:val="hybridMultilevel"/>
    <w:tmpl w:val="619C3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24C15"/>
    <w:multiLevelType w:val="hybridMultilevel"/>
    <w:tmpl w:val="18A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353CA"/>
    <w:multiLevelType w:val="hybridMultilevel"/>
    <w:tmpl w:val="8D4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B318D"/>
    <w:multiLevelType w:val="hybridMultilevel"/>
    <w:tmpl w:val="57E6A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87CFA"/>
    <w:multiLevelType w:val="hybridMultilevel"/>
    <w:tmpl w:val="A130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E55FE1"/>
    <w:multiLevelType w:val="hybridMultilevel"/>
    <w:tmpl w:val="148C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11A6"/>
    <w:multiLevelType w:val="hybridMultilevel"/>
    <w:tmpl w:val="5C1C2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1417B"/>
    <w:multiLevelType w:val="hybridMultilevel"/>
    <w:tmpl w:val="E0BA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83496A"/>
    <w:multiLevelType w:val="hybridMultilevel"/>
    <w:tmpl w:val="57D0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2"/>
  </w:num>
  <w:num w:numId="6">
    <w:abstractNumId w:val="5"/>
  </w:num>
  <w:num w:numId="7">
    <w:abstractNumId w:val="8"/>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52"/>
    <w:rsid w:val="00137E43"/>
    <w:rsid w:val="00141F24"/>
    <w:rsid w:val="002C6558"/>
    <w:rsid w:val="00353601"/>
    <w:rsid w:val="00355A3B"/>
    <w:rsid w:val="00381238"/>
    <w:rsid w:val="003840FC"/>
    <w:rsid w:val="00450D36"/>
    <w:rsid w:val="004E1379"/>
    <w:rsid w:val="00535DD8"/>
    <w:rsid w:val="005949CD"/>
    <w:rsid w:val="0064443A"/>
    <w:rsid w:val="00692B5F"/>
    <w:rsid w:val="006A72BF"/>
    <w:rsid w:val="006D0F04"/>
    <w:rsid w:val="007960DD"/>
    <w:rsid w:val="007F4C6E"/>
    <w:rsid w:val="00804052"/>
    <w:rsid w:val="00894152"/>
    <w:rsid w:val="008A11E1"/>
    <w:rsid w:val="008D157D"/>
    <w:rsid w:val="00AF2E27"/>
    <w:rsid w:val="00BC2BE8"/>
    <w:rsid w:val="00C63003"/>
    <w:rsid w:val="00DD45AF"/>
    <w:rsid w:val="00E11F1F"/>
    <w:rsid w:val="00EB30D7"/>
    <w:rsid w:val="00F01111"/>
    <w:rsid w:val="00F6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20997-0388-443A-AF55-6C5BBC90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152"/>
    <w:pPr>
      <w:autoSpaceDE w:val="0"/>
      <w:autoSpaceDN w:val="0"/>
      <w:adjustRightInd w:val="0"/>
    </w:pPr>
    <w:rPr>
      <w:rFonts w:ascii="Century Gothic" w:hAnsi="Century Gothic" w:cs="Century Gothic"/>
      <w:color w:val="000000"/>
      <w:sz w:val="24"/>
      <w:szCs w:val="24"/>
    </w:rPr>
  </w:style>
  <w:style w:type="paragraph" w:customStyle="1" w:styleId="CharChar2">
    <w:name w:val="Char Char2"/>
    <w:basedOn w:val="Normal"/>
    <w:rsid w:val="006A72BF"/>
    <w:pPr>
      <w:spacing w:after="160" w:line="240" w:lineRule="exact"/>
    </w:pPr>
    <w:rPr>
      <w:rFonts w:ascii="Tahoma" w:eastAsia="Times New Roman" w:hAnsi="Tahoma"/>
      <w:sz w:val="20"/>
      <w:szCs w:val="20"/>
      <w:lang w:val="en-US"/>
    </w:rPr>
  </w:style>
  <w:style w:type="character" w:styleId="Hyperlink">
    <w:name w:val="Hyperlink"/>
    <w:rsid w:val="006A72BF"/>
    <w:rPr>
      <w:color w:val="0000FF"/>
      <w:u w:val="single"/>
    </w:rPr>
  </w:style>
  <w:style w:type="character" w:styleId="FollowedHyperlink">
    <w:name w:val="FollowedHyperlink"/>
    <w:uiPriority w:val="99"/>
    <w:semiHidden/>
    <w:unhideWhenUsed/>
    <w:rsid w:val="00692B5F"/>
    <w:rPr>
      <w:color w:val="800080"/>
      <w:u w:val="single"/>
    </w:rPr>
  </w:style>
  <w:style w:type="paragraph" w:styleId="Header">
    <w:name w:val="header"/>
    <w:basedOn w:val="Normal"/>
    <w:link w:val="HeaderChar"/>
    <w:uiPriority w:val="99"/>
    <w:unhideWhenUsed/>
    <w:rsid w:val="00353601"/>
    <w:pPr>
      <w:tabs>
        <w:tab w:val="center" w:pos="4513"/>
        <w:tab w:val="right" w:pos="9026"/>
      </w:tabs>
    </w:pPr>
  </w:style>
  <w:style w:type="character" w:customStyle="1" w:styleId="HeaderChar">
    <w:name w:val="Header Char"/>
    <w:link w:val="Header"/>
    <w:uiPriority w:val="99"/>
    <w:rsid w:val="00353601"/>
    <w:rPr>
      <w:sz w:val="22"/>
      <w:szCs w:val="22"/>
      <w:lang w:eastAsia="en-US"/>
    </w:rPr>
  </w:style>
  <w:style w:type="paragraph" w:styleId="Footer">
    <w:name w:val="footer"/>
    <w:basedOn w:val="Normal"/>
    <w:link w:val="FooterChar"/>
    <w:uiPriority w:val="99"/>
    <w:unhideWhenUsed/>
    <w:rsid w:val="00353601"/>
    <w:pPr>
      <w:tabs>
        <w:tab w:val="center" w:pos="4513"/>
        <w:tab w:val="right" w:pos="9026"/>
      </w:tabs>
    </w:pPr>
  </w:style>
  <w:style w:type="character" w:customStyle="1" w:styleId="FooterChar">
    <w:name w:val="Footer Char"/>
    <w:link w:val="Footer"/>
    <w:uiPriority w:val="99"/>
    <w:rsid w:val="00353601"/>
    <w:rPr>
      <w:sz w:val="22"/>
      <w:szCs w:val="22"/>
      <w:lang w:eastAsia="en-US"/>
    </w:rPr>
  </w:style>
  <w:style w:type="paragraph" w:styleId="BalloonText">
    <w:name w:val="Balloon Text"/>
    <w:basedOn w:val="Normal"/>
    <w:link w:val="BalloonTextChar"/>
    <w:uiPriority w:val="99"/>
    <w:semiHidden/>
    <w:unhideWhenUsed/>
    <w:rsid w:val="004E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79"/>
    <w:rPr>
      <w:rFonts w:ascii="Tahoma" w:hAnsi="Tahoma" w:cs="Tahoma"/>
      <w:sz w:val="16"/>
      <w:szCs w:val="16"/>
      <w:lang w:eastAsia="en-US"/>
    </w:rPr>
  </w:style>
  <w:style w:type="paragraph" w:styleId="ListParagraph">
    <w:name w:val="List Paragraph"/>
    <w:basedOn w:val="Normal"/>
    <w:uiPriority w:val="34"/>
    <w:qFormat/>
    <w:rsid w:val="003840FC"/>
    <w:pPr>
      <w:spacing w:after="0" w:line="240"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ourts.gov.uk/docs/default-source/aboutscs/reports-and-data/publications/scts-business-plan-2019-20.pdf?sfvrsn=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battison@scotcour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battison@scotcourt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otcourts.gov.uk/about-the-scottish-court-service/the-scottish-court-service-board/scs-audit-committee" TargetMode="External"/><Relationship Id="rId4" Type="http://schemas.openxmlformats.org/officeDocument/2006/relationships/webSettings" Target="webSettings.xml"/><Relationship Id="rId9" Type="http://schemas.openxmlformats.org/officeDocument/2006/relationships/hyperlink" Target="http://www.scotcourts.gov.uk/docs/default-source/aboutscs/reports-and-data/publications/scts-annual-report-accounts-2018-19.pdf?sfvrs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7041</CharactersWithSpaces>
  <SharedDoc>false</SharedDoc>
  <HLinks>
    <vt:vector size="24" baseType="variant">
      <vt:variant>
        <vt:i4>5832757</vt:i4>
      </vt:variant>
      <vt:variant>
        <vt:i4>21</vt:i4>
      </vt:variant>
      <vt:variant>
        <vt:i4>0</vt:i4>
      </vt:variant>
      <vt:variant>
        <vt:i4>5</vt:i4>
      </vt:variant>
      <vt:variant>
        <vt:lpwstr>mailto:NonExecRecruitment@scotcourts.gov.uk</vt:lpwstr>
      </vt:variant>
      <vt:variant>
        <vt:lpwstr/>
      </vt:variant>
      <vt:variant>
        <vt:i4>5832757</vt:i4>
      </vt:variant>
      <vt:variant>
        <vt:i4>18</vt:i4>
      </vt:variant>
      <vt:variant>
        <vt:i4>0</vt:i4>
      </vt:variant>
      <vt:variant>
        <vt:i4>5</vt:i4>
      </vt:variant>
      <vt:variant>
        <vt:lpwstr>mailto:NonExecRecruitment@scotcourts.gov.uk</vt:lpwstr>
      </vt:variant>
      <vt:variant>
        <vt:lpwstr/>
      </vt:variant>
      <vt:variant>
        <vt:i4>3670125</vt:i4>
      </vt:variant>
      <vt:variant>
        <vt:i4>15</vt:i4>
      </vt:variant>
      <vt:variant>
        <vt:i4>0</vt:i4>
      </vt:variant>
      <vt:variant>
        <vt:i4>5</vt:i4>
      </vt:variant>
      <vt:variant>
        <vt:lpwstr>http://www.scotcourts.gov.uk/docs/default-source/default-document-library/scts-standing-orders---updated-june-2019.pdf?sfvrsn=0</vt:lpwstr>
      </vt:variant>
      <vt:variant>
        <vt:lpwstr/>
      </vt:variant>
      <vt:variant>
        <vt:i4>2097187</vt:i4>
      </vt:variant>
      <vt:variant>
        <vt:i4>3</vt:i4>
      </vt:variant>
      <vt:variant>
        <vt:i4>0</vt:i4>
      </vt:variant>
      <vt:variant>
        <vt:i4>5</vt:i4>
      </vt:variant>
      <vt:variant>
        <vt:lpwstr>http://www.scotcourts.gov.uk/docs/default-source/aboutscs/reports-and-data/publications/scts-business-plan-2019-20.pdf?sfvrsn=2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KLawrie</dc:creator>
  <cp:lastModifiedBy>Battison, Gillian</cp:lastModifiedBy>
  <cp:revision>7</cp:revision>
  <cp:lastPrinted>2020-01-17T16:13:00Z</cp:lastPrinted>
  <dcterms:created xsi:type="dcterms:W3CDTF">2020-01-17T14:52:00Z</dcterms:created>
  <dcterms:modified xsi:type="dcterms:W3CDTF">2020-01-20T13:06:00Z</dcterms:modified>
</cp:coreProperties>
</file>