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15" w:rsidRPr="00915B0E" w:rsidRDefault="00050415" w:rsidP="00050415">
      <w:pPr>
        <w:rPr>
          <w:b/>
          <w:sz w:val="28"/>
          <w:szCs w:val="28"/>
        </w:rPr>
      </w:pPr>
      <w:r w:rsidRPr="00915B0E">
        <w:rPr>
          <w:b/>
          <w:sz w:val="28"/>
          <w:szCs w:val="28"/>
        </w:rPr>
        <w:t xml:space="preserve">PERSONAL INJURY USER GROUP (PIUG) </w:t>
      </w:r>
      <w:r w:rsidR="00FB0AB2">
        <w:rPr>
          <w:b/>
          <w:sz w:val="28"/>
          <w:szCs w:val="28"/>
        </w:rPr>
        <w:t>( updated 16 March 2022)</w:t>
      </w:r>
      <w:bookmarkStart w:id="0" w:name="_GoBack"/>
      <w:bookmarkEnd w:id="0"/>
    </w:p>
    <w:p w:rsidR="00050415" w:rsidRDefault="00050415" w:rsidP="00050415">
      <w:pPr>
        <w:spacing w:line="240" w:lineRule="auto"/>
      </w:pPr>
      <w:r>
        <w:t>Sheriff R Fife (</w:t>
      </w:r>
      <w:r w:rsidRPr="00915B0E">
        <w:rPr>
          <w:b/>
        </w:rPr>
        <w:t>Chair)</w:t>
      </w:r>
    </w:p>
    <w:p w:rsidR="00050415" w:rsidRDefault="00050415" w:rsidP="00050415">
      <w:pPr>
        <w:spacing w:line="240" w:lineRule="auto"/>
      </w:pPr>
      <w:r>
        <w:t>Sheriff C Dickson</w:t>
      </w:r>
    </w:p>
    <w:p w:rsidR="00050415" w:rsidRDefault="00050415" w:rsidP="00050415">
      <w:pPr>
        <w:spacing w:line="240" w:lineRule="auto"/>
      </w:pPr>
      <w:r>
        <w:t>Sheriff J Mundy</w:t>
      </w:r>
    </w:p>
    <w:p w:rsidR="00050415" w:rsidRDefault="00050415" w:rsidP="00050415">
      <w:pPr>
        <w:spacing w:line="240" w:lineRule="auto"/>
      </w:pPr>
      <w:r>
        <w:t>Sheriff Keir</w:t>
      </w:r>
    </w:p>
    <w:p w:rsidR="00050415" w:rsidRDefault="00050415" w:rsidP="00050415">
      <w:pPr>
        <w:spacing w:line="240" w:lineRule="auto"/>
      </w:pPr>
      <w:r>
        <w:t>Sheriff Campbell</w:t>
      </w:r>
    </w:p>
    <w:p w:rsidR="00050415" w:rsidRDefault="00050415" w:rsidP="00050415">
      <w:pPr>
        <w:spacing w:line="240" w:lineRule="auto"/>
      </w:pPr>
      <w:r>
        <w:t>Sheriff Ross</w:t>
      </w:r>
    </w:p>
    <w:p w:rsidR="00050415" w:rsidRDefault="00050415" w:rsidP="00050415">
      <w:pPr>
        <w:spacing w:line="240" w:lineRule="auto"/>
      </w:pPr>
      <w:r>
        <w:t>Sheriff Holligan</w:t>
      </w:r>
    </w:p>
    <w:p w:rsidR="00050415" w:rsidRDefault="00050415" w:rsidP="00050415">
      <w:pPr>
        <w:spacing w:line="240" w:lineRule="auto"/>
      </w:pPr>
      <w:r w:rsidRPr="002C50DE">
        <w:t xml:space="preserve"> </w:t>
      </w:r>
      <w:r>
        <w:t xml:space="preserve">The Sheriff Clerk, Edinburgh </w:t>
      </w:r>
    </w:p>
    <w:p w:rsidR="00050415" w:rsidRDefault="00050415" w:rsidP="00050415">
      <w:pPr>
        <w:spacing w:line="240" w:lineRule="auto"/>
      </w:pPr>
      <w:r>
        <w:t>Elaine Wilson, Head of Civil Department</w:t>
      </w:r>
    </w:p>
    <w:p w:rsidR="00050415" w:rsidRDefault="00050415" w:rsidP="00050415">
      <w:pPr>
        <w:spacing w:line="240" w:lineRule="auto"/>
      </w:pPr>
      <w:r>
        <w:t xml:space="preserve">Fiona Pryke, ASSPIC Clerk and Secretary to the Users Group </w:t>
      </w:r>
    </w:p>
    <w:p w:rsidR="00050415" w:rsidRDefault="00050415" w:rsidP="00050415">
      <w:pPr>
        <w:spacing w:line="240" w:lineRule="auto"/>
      </w:pPr>
      <w:r>
        <w:t>Daniel Malloy, ASSPIC Clerk</w:t>
      </w:r>
    </w:p>
    <w:p w:rsidR="00050415" w:rsidRDefault="00050415" w:rsidP="00050415">
      <w:pPr>
        <w:spacing w:line="240" w:lineRule="auto"/>
      </w:pPr>
      <w:r>
        <w:t>Fiona Cruickshank, ASSPIC Clerk</w:t>
      </w:r>
    </w:p>
    <w:p w:rsidR="00050415" w:rsidRDefault="00050415" w:rsidP="00050415">
      <w:pPr>
        <w:spacing w:line="360" w:lineRule="auto"/>
      </w:pPr>
      <w:r>
        <w:t>------------------------------------------------------------------------------------------------------------------------------------</w:t>
      </w:r>
    </w:p>
    <w:p w:rsidR="00050415" w:rsidRPr="005F6F89" w:rsidRDefault="00FB0AB2" w:rsidP="00050415">
      <w:pPr>
        <w:spacing w:line="360" w:lineRule="auto"/>
        <w:rPr>
          <w:lang w:val="en-US" w:eastAsia="en-GB"/>
        </w:rPr>
      </w:pPr>
      <w:hyperlink r:id="rId4" w:history="1">
        <w:r w:rsidR="00050415" w:rsidRPr="0013195D">
          <w:rPr>
            <w:rStyle w:val="Hyperlink"/>
            <w:color w:val="auto"/>
            <w:u w:val="none"/>
            <w:lang w:val="en-US" w:eastAsia="en-GB"/>
          </w:rPr>
          <w:t>Andrew</w:t>
        </w:r>
      </w:hyperlink>
      <w:r w:rsidR="00050415" w:rsidRPr="0013195D">
        <w:rPr>
          <w:lang w:val="en-US" w:eastAsia="en-GB"/>
        </w:rPr>
        <w:t xml:space="preserve"> </w:t>
      </w:r>
      <w:r w:rsidR="00050415">
        <w:rPr>
          <w:lang w:val="en-US" w:eastAsia="en-GB"/>
        </w:rPr>
        <w:t xml:space="preserve">Lothian,   partner in DWF and FOIL </w:t>
      </w:r>
      <w:r w:rsidR="00050415" w:rsidRPr="005F6F89">
        <w:rPr>
          <w:rFonts w:cs="Calibri"/>
          <w:lang w:val="en-US" w:eastAsia="en-GB"/>
        </w:rPr>
        <w:t>(</w:t>
      </w:r>
      <w:hyperlink r:id="rId5" w:history="1">
        <w:r w:rsidR="00050415" w:rsidRPr="005F6F89">
          <w:rPr>
            <w:rFonts w:cs="Calibri"/>
            <w:u w:val="single"/>
          </w:rPr>
          <w:t>Forum of Insurance Lawyers</w:t>
        </w:r>
      </w:hyperlink>
      <w:r w:rsidR="00050415" w:rsidRPr="005F6F89">
        <w:rPr>
          <w:rFonts w:cs="Calibri"/>
        </w:rPr>
        <w:t>)</w:t>
      </w:r>
      <w:r w:rsidR="00050415" w:rsidRPr="005F6F89">
        <w:rPr>
          <w:rFonts w:cs="Calibri"/>
          <w:lang w:val="en-US" w:eastAsia="en-GB"/>
        </w:rPr>
        <w:t xml:space="preserve"> representative</w:t>
      </w:r>
    </w:p>
    <w:p w:rsidR="00050415" w:rsidRDefault="00050415" w:rsidP="00050415">
      <w:pPr>
        <w:spacing w:line="360" w:lineRule="auto"/>
      </w:pPr>
      <w:r>
        <w:t>Bruce Shields, Thompsons</w:t>
      </w:r>
    </w:p>
    <w:p w:rsidR="00050415" w:rsidRDefault="00050415" w:rsidP="00050415">
      <w:pPr>
        <w:spacing w:line="360" w:lineRule="auto"/>
      </w:pPr>
      <w:r>
        <w:t xml:space="preserve">Gordon Tolland, Scottish Legal Aid Board </w:t>
      </w:r>
    </w:p>
    <w:p w:rsidR="00050415" w:rsidRDefault="00050415" w:rsidP="00050415">
      <w:pPr>
        <w:spacing w:line="360" w:lineRule="auto"/>
      </w:pPr>
      <w:r>
        <w:t xml:space="preserve">Greg MacDougall, BLM Solicitors </w:t>
      </w:r>
    </w:p>
    <w:p w:rsidR="00050415" w:rsidRDefault="00050415" w:rsidP="00050415">
      <w:pPr>
        <w:spacing w:line="360" w:lineRule="auto"/>
      </w:pPr>
      <w:r>
        <w:t>Kate Bennett, Advocate</w:t>
      </w:r>
    </w:p>
    <w:p w:rsidR="00050415" w:rsidRDefault="00050415" w:rsidP="00050415">
      <w:pPr>
        <w:spacing w:line="360" w:lineRule="auto"/>
      </w:pPr>
      <w:r>
        <w:t xml:space="preserve">Natalie Gibb, Clyde &amp; Co </w:t>
      </w:r>
    </w:p>
    <w:p w:rsidR="00050415" w:rsidRDefault="00050415" w:rsidP="00050415">
      <w:pPr>
        <w:spacing w:line="360" w:lineRule="auto"/>
      </w:pPr>
      <w:r>
        <w:t xml:space="preserve">Norma </w:t>
      </w:r>
      <w:proofErr w:type="spellStart"/>
      <w:r>
        <w:t>Shippin</w:t>
      </w:r>
      <w:proofErr w:type="spellEnd"/>
      <w:r w:rsidRPr="008C26D4">
        <w:t>, NHS Central Legal Office</w:t>
      </w:r>
    </w:p>
    <w:p w:rsidR="00050415" w:rsidRPr="008C26D4" w:rsidRDefault="00050415" w:rsidP="00050415">
      <w:pPr>
        <w:spacing w:line="360" w:lineRule="auto"/>
      </w:pPr>
      <w:r>
        <w:t>Peter Crooks, Lanarkshire Accident Law</w:t>
      </w:r>
    </w:p>
    <w:p w:rsidR="00050415" w:rsidRPr="0016757D" w:rsidRDefault="00050415" w:rsidP="00050415">
      <w:pPr>
        <w:spacing w:line="360" w:lineRule="auto"/>
      </w:pPr>
      <w:r w:rsidRPr="0016757D">
        <w:t xml:space="preserve">Richard Poole, </w:t>
      </w:r>
      <w:proofErr w:type="spellStart"/>
      <w:r w:rsidRPr="0016757D">
        <w:t>Thorntons</w:t>
      </w:r>
      <w:proofErr w:type="spellEnd"/>
      <w:r w:rsidRPr="0016757D">
        <w:t xml:space="preserve"> Law</w:t>
      </w:r>
    </w:p>
    <w:p w:rsidR="00050415" w:rsidRDefault="00050415" w:rsidP="00050415">
      <w:pPr>
        <w:spacing w:line="360" w:lineRule="auto"/>
      </w:pPr>
      <w:r w:rsidRPr="008C26D4">
        <w:rPr>
          <w:bCs/>
        </w:rPr>
        <w:t>Simon Hammond,</w:t>
      </w:r>
      <w:r>
        <w:rPr>
          <w:b/>
          <w:bCs/>
        </w:rPr>
        <w:t xml:space="preserve"> </w:t>
      </w:r>
      <w:r>
        <w:t xml:space="preserve">Digby Brown Solicitors </w:t>
      </w:r>
    </w:p>
    <w:p w:rsidR="00050415" w:rsidRDefault="00050415" w:rsidP="00050415">
      <w:pPr>
        <w:spacing w:line="360" w:lineRule="auto"/>
      </w:pPr>
      <w:r>
        <w:t>Catherine Currie, BTO Solicitors LLP</w:t>
      </w:r>
    </w:p>
    <w:p w:rsidR="00F03061" w:rsidRDefault="00FB0AB2"/>
    <w:sectPr w:rsidR="00F0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15"/>
    <w:rsid w:val="000034C3"/>
    <w:rsid w:val="00050415"/>
    <w:rsid w:val="002D17DA"/>
    <w:rsid w:val="005D0377"/>
    <w:rsid w:val="008A6D7D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9751"/>
  <w15:chartTrackingRefBased/>
  <w15:docId w15:val="{E3339145-CDDF-4B49-82FD-30A8B68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il.org.uk/" TargetMode="External"/><Relationship Id="rId4" Type="http://schemas.openxmlformats.org/officeDocument/2006/relationships/hyperlink" Target="mailto:Andrew.Lothian@dwf.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Pryke, Fiona</dc:creator>
  <cp:keywords/>
  <dc:description/>
  <cp:lastModifiedBy>Pryke, Fiona</cp:lastModifiedBy>
  <cp:revision>3</cp:revision>
  <dcterms:created xsi:type="dcterms:W3CDTF">2022-03-23T14:48:00Z</dcterms:created>
  <dcterms:modified xsi:type="dcterms:W3CDTF">2022-03-23T15:01:00Z</dcterms:modified>
</cp:coreProperties>
</file>